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7E8A4627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E44AAD">
        <w:rPr>
          <w:b/>
          <w:sz w:val="24"/>
        </w:rPr>
        <w:t>2</w:t>
      </w:r>
      <w:r w:rsidR="00E12C5F">
        <w:rPr>
          <w:rFonts w:eastAsia="MS Mincho"/>
          <w:b/>
          <w:sz w:val="24"/>
          <w:szCs w:val="24"/>
          <w:lang w:eastAsia="en-GB"/>
        </w:rPr>
        <w:t>5</w:t>
      </w:r>
      <w:r w:rsidR="00D948B9">
        <w:rPr>
          <w:rFonts w:eastAsia="MS Mincho"/>
          <w:b/>
          <w:sz w:val="24"/>
          <w:szCs w:val="24"/>
          <w:lang w:eastAsia="en-GB"/>
        </w:rPr>
        <w:t>bis</w:t>
      </w:r>
      <w:r w:rsidR="00E8079D" w:rsidRPr="001F6E20">
        <w:rPr>
          <w:b/>
          <w:i/>
          <w:sz w:val="28"/>
        </w:rPr>
        <w:tab/>
      </w:r>
      <w:r w:rsidR="00443CE4">
        <w:rPr>
          <w:b/>
          <w:sz w:val="24"/>
        </w:rPr>
        <w:t>R2-2402587</w:t>
      </w:r>
    </w:p>
    <w:p w14:paraId="644DFCB3" w14:textId="3F01C25B" w:rsidR="004E0868" w:rsidRPr="00D948B9" w:rsidRDefault="00D948B9" w:rsidP="004E0868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 w:rsidRPr="00D948B9">
        <w:rPr>
          <w:rFonts w:ascii="Arial" w:hAnsi="Arial" w:cs="Arial"/>
          <w:b/>
          <w:sz w:val="24"/>
          <w:szCs w:val="24"/>
        </w:rPr>
        <w:t>Changsha, China, April 15th – 19th, 2024</w:t>
      </w:r>
    </w:p>
    <w:p w14:paraId="7D35F362" w14:textId="5DF8C0BF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Pr="005F423E">
        <w:rPr>
          <w:rFonts w:ascii="Arial" w:eastAsia="MS Mincho" w:hAnsi="Arial"/>
          <w:b/>
          <w:sz w:val="24"/>
          <w:szCs w:val="24"/>
          <w:lang w:eastAsia="en-GB"/>
        </w:rPr>
        <w:t>7.9.</w:t>
      </w:r>
      <w:r w:rsidR="00D948B9">
        <w:rPr>
          <w:rFonts w:ascii="Arial" w:eastAsia="MS Mincho" w:hAnsi="Arial"/>
          <w:b/>
          <w:sz w:val="24"/>
          <w:szCs w:val="24"/>
          <w:lang w:eastAsia="en-GB"/>
        </w:rPr>
        <w:t>4</w:t>
      </w:r>
    </w:p>
    <w:p w14:paraId="19C6F8C1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</w:p>
    <w:p w14:paraId="0141CB39" w14:textId="64BB38E4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ind w:left="1706" w:hangingChars="708" w:hanging="1706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D948B9" w:rsidRPr="00D948B9">
        <w:rPr>
          <w:rFonts w:ascii="Arial" w:eastAsia="MS Mincho" w:hAnsi="Arial"/>
          <w:b/>
          <w:sz w:val="24"/>
          <w:szCs w:val="24"/>
          <w:lang w:eastAsia="en-GB"/>
        </w:rPr>
        <w:t xml:space="preserve">Clarification on UE ID </w:t>
      </w:r>
      <w:r w:rsidR="00777C6D">
        <w:rPr>
          <w:rFonts w:ascii="Arial" w:eastAsia="MS Mincho" w:hAnsi="Arial"/>
          <w:b/>
          <w:sz w:val="24"/>
          <w:szCs w:val="24"/>
          <w:lang w:eastAsia="en-GB"/>
        </w:rPr>
        <w:t>pair</w:t>
      </w:r>
      <w:r w:rsidR="00D948B9" w:rsidRPr="00D948B9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C25178">
        <w:rPr>
          <w:rFonts w:ascii="Arial" w:eastAsia="MS Mincho" w:hAnsi="Arial"/>
          <w:b/>
          <w:sz w:val="24"/>
          <w:szCs w:val="24"/>
          <w:lang w:eastAsia="en-GB"/>
        </w:rPr>
        <w:t xml:space="preserve">allocation and </w:t>
      </w:r>
      <w:r w:rsidR="00D948B9" w:rsidRPr="00D948B9">
        <w:rPr>
          <w:rFonts w:ascii="Arial" w:eastAsia="MS Mincho" w:hAnsi="Arial"/>
          <w:b/>
          <w:sz w:val="24"/>
          <w:szCs w:val="24"/>
          <w:lang w:eastAsia="en-GB"/>
        </w:rPr>
        <w:t>determination</w:t>
      </w:r>
    </w:p>
    <w:p w14:paraId="541E0BA5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1FB18CCA" w14:textId="77777777" w:rsidR="007136EF" w:rsidRDefault="007136EF" w:rsidP="007136EF">
      <w:pPr>
        <w:pStyle w:val="Heading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08DAA9FE" w14:textId="2E28BA2C" w:rsidR="00151196" w:rsidRDefault="00151196" w:rsidP="007136E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151196">
        <w:rPr>
          <w:rFonts w:asciiTheme="minorHAnsi" w:eastAsiaTheme="minorEastAsia" w:hAnsiTheme="minorHAnsi" w:cstheme="minorHAnsi"/>
          <w:sz w:val="22"/>
          <w:szCs w:val="22"/>
          <w:lang w:eastAsia="zh-TW"/>
        </w:rPr>
        <w:t>In RAN2#123</w:t>
      </w:r>
      <w:r w:rsidRPr="00151196">
        <w:rPr>
          <w:rFonts w:asciiTheme="minorHAnsi" w:eastAsia="微軟正黑體" w:hAnsiTheme="minorHAnsi" w:cstheme="minorHAnsi"/>
          <w:sz w:val="22"/>
          <w:szCs w:val="22"/>
          <w:lang w:eastAsia="zh-TW"/>
        </w:rPr>
        <w:t>bis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, it was agreed that</w:t>
      </w:r>
      <w:r w:rsidRPr="00FC767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Pr="00FC7674">
        <w:rPr>
          <w:rFonts w:asciiTheme="minorHAnsi" w:hAnsiTheme="minorHAnsi" w:cstheme="minorHAnsi"/>
          <w:sz w:val="22"/>
          <w:szCs w:val="22"/>
        </w:rPr>
        <w:t>the UE ID assignment for U2U remote UEs is up to U2U relay UE implementation</w:t>
      </w:r>
      <w:r w:rsidRPr="00FC7674">
        <w:rPr>
          <w:rFonts w:asciiTheme="minorHAnsi" w:eastAsiaTheme="minorEastAsia" w:hAnsiTheme="minorHAnsi" w:cstheme="minorHAnsi"/>
          <w:sz w:val="22"/>
          <w:szCs w:val="22"/>
          <w:lang w:eastAsia="zh-TW"/>
        </w:rPr>
        <w:t>.</w:t>
      </w:r>
    </w:p>
    <w:p w14:paraId="2A617C3C" w14:textId="1851E794" w:rsidR="007136EF" w:rsidRPr="00707066" w:rsidRDefault="007136EF" w:rsidP="007136E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07066">
        <w:rPr>
          <w:rFonts w:asciiTheme="minorHAnsi" w:hAnsiTheme="minorHAnsi" w:cstheme="minorHAnsi"/>
          <w:sz w:val="22"/>
          <w:szCs w:val="22"/>
        </w:rPr>
        <w:t xml:space="preserve">In this contribution, </w:t>
      </w:r>
      <w:r w:rsidRPr="0070706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we discuss </w:t>
      </w:r>
      <w:r w:rsidR="00D948B9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current ways of UE ID </w:t>
      </w:r>
      <w:r w:rsidR="00777C6D">
        <w:rPr>
          <w:rFonts w:asciiTheme="minorHAnsi" w:hAnsiTheme="minorHAnsi" w:cstheme="minorHAnsi"/>
          <w:bCs/>
          <w:sz w:val="22"/>
          <w:szCs w:val="22"/>
          <w:lang w:val="en-US"/>
        </w:rPr>
        <w:t>pair</w:t>
      </w:r>
      <w:r w:rsidR="00D948B9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determination by L2 U2U Remote UE and L2 U2U Relay UE </w:t>
      </w:r>
      <w:r w:rsidR="0015119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in TS 38.351 [1] </w:t>
      </w:r>
      <w:r w:rsidR="000D7C1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according to </w:t>
      </w:r>
      <w:r w:rsidR="000D7C1C" w:rsidRPr="000D7C1C">
        <w:rPr>
          <w:rFonts w:asciiTheme="minorHAnsi" w:hAnsiTheme="minorHAnsi" w:cstheme="minorHAnsi"/>
          <w:bCs/>
          <w:i/>
          <w:sz w:val="22"/>
          <w:szCs w:val="22"/>
          <w:lang w:val="en-US"/>
        </w:rPr>
        <w:t>sl-LocalID-PairToAddModList</w:t>
      </w:r>
      <w:r w:rsidR="000D7C1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included in the </w:t>
      </w:r>
      <w:r w:rsidR="000D7C1C" w:rsidRPr="000D7C1C">
        <w:rPr>
          <w:rFonts w:asciiTheme="minorHAnsi" w:hAnsiTheme="minorHAnsi" w:cstheme="minorHAnsi"/>
          <w:bCs/>
          <w:i/>
          <w:sz w:val="22"/>
          <w:szCs w:val="22"/>
          <w:lang w:val="en-US"/>
        </w:rPr>
        <w:t>RRCReconfigurationSIdelink</w:t>
      </w:r>
      <w:r w:rsidR="000D7C1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D948B9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and </w:t>
      </w:r>
      <w:r w:rsidR="00151196">
        <w:rPr>
          <w:rFonts w:asciiTheme="minorHAnsi" w:hAnsiTheme="minorHAnsi" w:cstheme="minorHAnsi"/>
          <w:bCs/>
          <w:sz w:val="22"/>
          <w:szCs w:val="22"/>
          <w:lang w:val="en-US"/>
        </w:rPr>
        <w:t>the related issue</w:t>
      </w:r>
      <w:r w:rsidRPr="00707066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14:paraId="78E7DCBD" w14:textId="77777777" w:rsidR="007136EF" w:rsidRDefault="007136EF" w:rsidP="007136EF">
      <w:pPr>
        <w:pStyle w:val="Heading1"/>
        <w:tabs>
          <w:tab w:val="left" w:pos="709"/>
        </w:tabs>
        <w:rPr>
          <w:sz w:val="28"/>
          <w:szCs w:val="28"/>
        </w:rPr>
      </w:pPr>
      <w:bookmarkStart w:id="0" w:name="_Ref178064866"/>
      <w:r>
        <w:rPr>
          <w:sz w:val="28"/>
          <w:szCs w:val="28"/>
        </w:rPr>
        <w:t>2</w:t>
      </w:r>
      <w:r>
        <w:rPr>
          <w:sz w:val="28"/>
          <w:szCs w:val="28"/>
        </w:rPr>
        <w:tab/>
        <w:t>Discussion</w:t>
      </w:r>
      <w:bookmarkEnd w:id="0"/>
    </w:p>
    <w:p w14:paraId="68C44FED" w14:textId="2D906147" w:rsidR="00FE4B7A" w:rsidRPr="00D948B9" w:rsidRDefault="00FE4B7A" w:rsidP="006F361C">
      <w:pPr>
        <w:snapToGrid w:val="0"/>
        <w:spacing w:before="240" w:after="240" w:line="240" w:lineRule="atLeast"/>
        <w:rPr>
          <w:rFonts w:ascii="Arial" w:eastAsiaTheme="minorEastAsia" w:hAnsi="Arial" w:cs="Arial"/>
          <w:color w:val="000000" w:themeColor="text1"/>
          <w:sz w:val="24"/>
          <w:szCs w:val="24"/>
          <w:lang w:eastAsia="zh-TW"/>
        </w:rPr>
      </w:pPr>
      <w:r w:rsidRPr="00660FC1">
        <w:rPr>
          <w:rFonts w:ascii="Arial" w:eastAsiaTheme="minorEastAsia" w:hAnsi="Arial" w:cs="Arial"/>
          <w:sz w:val="24"/>
          <w:szCs w:val="24"/>
          <w:lang w:eastAsia="zh-TW"/>
        </w:rPr>
        <w:t>2.1</w:t>
      </w:r>
      <w:r w:rsidRPr="00660FC1">
        <w:rPr>
          <w:rFonts w:ascii="Arial" w:eastAsiaTheme="minorEastAsia" w:hAnsi="Arial" w:cs="Arial"/>
          <w:sz w:val="24"/>
          <w:szCs w:val="24"/>
          <w:lang w:eastAsia="zh-TW"/>
        </w:rPr>
        <w:tab/>
      </w:r>
      <w:r w:rsidR="00D948B9" w:rsidRPr="00D948B9">
        <w:rPr>
          <w:rFonts w:ascii="Arial" w:hAnsi="Arial" w:cs="Arial"/>
          <w:bCs/>
          <w:sz w:val="24"/>
          <w:szCs w:val="24"/>
          <w:lang w:val="en-US"/>
        </w:rPr>
        <w:t xml:space="preserve">UE ID </w:t>
      </w:r>
      <w:r w:rsidR="00384376">
        <w:rPr>
          <w:rFonts w:ascii="Arial" w:hAnsi="Arial" w:cs="Arial"/>
          <w:bCs/>
          <w:sz w:val="24"/>
          <w:szCs w:val="24"/>
          <w:lang w:val="en-US"/>
        </w:rPr>
        <w:t>pair</w:t>
      </w:r>
      <w:r w:rsidR="00D948B9" w:rsidRPr="00D948B9">
        <w:rPr>
          <w:rFonts w:ascii="Arial" w:hAnsi="Arial" w:cs="Arial"/>
          <w:bCs/>
          <w:sz w:val="24"/>
          <w:szCs w:val="24"/>
          <w:lang w:val="en-US"/>
        </w:rPr>
        <w:t xml:space="preserve"> determination by L2 U2U Remote UE and L2 U2U Relay UE</w:t>
      </w:r>
    </w:p>
    <w:p w14:paraId="24860C86" w14:textId="1B5E38B5" w:rsidR="00F044C6" w:rsidRDefault="000D7C1C" w:rsidP="00FE4B7A">
      <w:pPr>
        <w:spacing w:after="120"/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bCs/>
          <w:sz w:val="22"/>
          <w:szCs w:val="22"/>
          <w:lang w:val="en-US" w:eastAsia="zh-TW"/>
        </w:rPr>
        <w:t>The</w:t>
      </w:r>
      <w:r w:rsidRPr="000D7C1C">
        <w:rPr>
          <w:rFonts w:asciiTheme="minorHAnsi" w:hAnsiTheme="minorHAnsi" w:cstheme="minorHAnsi"/>
          <w:bCs/>
          <w:i/>
          <w:sz w:val="22"/>
          <w:szCs w:val="22"/>
          <w:lang w:val="en-US"/>
        </w:rPr>
        <w:t xml:space="preserve"> sl-LocalID-PairToAddModList</w:t>
      </w:r>
      <w:r w:rsidR="009E3F85">
        <w:rPr>
          <w:rFonts w:asciiTheme="minorHAnsi" w:hAnsiTheme="minorHAnsi" w:cstheme="minorHAnsi"/>
          <w:bCs/>
          <w:sz w:val="22"/>
          <w:szCs w:val="22"/>
          <w:lang w:val="en-US" w:eastAsia="zh-TW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 w:eastAsia="zh-TW"/>
        </w:rPr>
        <w:t xml:space="preserve">used </w:t>
      </w:r>
      <w:r w:rsidR="009E3F85">
        <w:rPr>
          <w:rFonts w:asciiTheme="minorHAnsi" w:hAnsiTheme="minorHAnsi" w:cstheme="minorHAnsi"/>
          <w:bCs/>
          <w:sz w:val="22"/>
          <w:szCs w:val="22"/>
          <w:lang w:val="en-US" w:eastAsia="zh-TW"/>
        </w:rPr>
        <w:t xml:space="preserve">for </w:t>
      </w:r>
      <w:r w:rsidR="009E3F85">
        <w:rPr>
          <w:rFonts w:asciiTheme="minorHAnsi" w:hAnsiTheme="minorHAnsi" w:cstheme="minorHAnsi" w:hint="eastAsia"/>
          <w:bCs/>
          <w:sz w:val="22"/>
          <w:szCs w:val="22"/>
          <w:lang w:val="en-US" w:eastAsia="zh-TW"/>
        </w:rPr>
        <w:t>Lo</w:t>
      </w:r>
      <w:r w:rsidR="009E3F85">
        <w:rPr>
          <w:rFonts w:asciiTheme="minorHAnsi" w:hAnsiTheme="minorHAnsi" w:cstheme="minorHAnsi"/>
          <w:bCs/>
          <w:sz w:val="22"/>
          <w:szCs w:val="22"/>
          <w:lang w:val="en-US" w:eastAsia="zh-TW"/>
        </w:rPr>
        <w:t xml:space="preserve">cal </w:t>
      </w:r>
      <w:r w:rsidR="009E3F85">
        <w:rPr>
          <w:rFonts w:asciiTheme="minorHAnsi" w:hAnsiTheme="minorHAnsi" w:cstheme="minorHAnsi"/>
          <w:bCs/>
          <w:sz w:val="22"/>
          <w:szCs w:val="22"/>
          <w:lang w:val="en-US"/>
        </w:rPr>
        <w:t>ID allocation in TS38.331 [</w:t>
      </w:r>
      <w:r w:rsidR="00151196">
        <w:rPr>
          <w:rFonts w:asciiTheme="minorHAnsi" w:hAnsiTheme="minorHAnsi" w:cstheme="minorHAnsi"/>
          <w:bCs/>
          <w:sz w:val="22"/>
          <w:szCs w:val="22"/>
          <w:lang w:val="en-US"/>
        </w:rPr>
        <w:t>2</w:t>
      </w:r>
      <w:r w:rsidR="009E3F85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]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is</w:t>
      </w:r>
      <w:r w:rsidR="009E3F85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quoted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3F85" w14:paraId="600F05E5" w14:textId="77777777" w:rsidTr="000D6DAE">
        <w:tc>
          <w:tcPr>
            <w:tcW w:w="0" w:type="auto"/>
          </w:tcPr>
          <w:p w14:paraId="31818A1D" w14:textId="77777777" w:rsidR="009E3F85" w:rsidRPr="0095250E" w:rsidRDefault="009E3F85" w:rsidP="000D6DAE">
            <w:pPr>
              <w:pStyle w:val="PL"/>
              <w:ind w:left="1200" w:hanging="1200"/>
            </w:pPr>
            <w:r w:rsidRPr="0095250E">
              <w:t xml:space="preserve">RRCReconfigurationSidelink-v1800-IEs ::=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14:paraId="519C48E9" w14:textId="77777777" w:rsidR="009E3F85" w:rsidRPr="0095250E" w:rsidRDefault="009E3F85" w:rsidP="000D6DAE">
            <w:pPr>
              <w:pStyle w:val="PL"/>
              <w:ind w:left="1200" w:hanging="1200"/>
              <w:rPr>
                <w:color w:val="808080"/>
              </w:rPr>
            </w:pPr>
            <w:r w:rsidRPr="0095250E">
              <w:t xml:space="preserve">    sl-SFN-DFN-Offset-r18                   SetupRelease { SL-SFN-DFN-Offset-r18 }                           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</w:t>
            </w:r>
            <w:r w:rsidRPr="0095250E">
              <w:rPr>
                <w:color w:val="808080"/>
              </w:rPr>
              <w:t>-- Need M</w:t>
            </w:r>
          </w:p>
          <w:p w14:paraId="73A5EC55" w14:textId="77777777" w:rsidR="009E3F85" w:rsidRPr="0095250E" w:rsidRDefault="009E3F85" w:rsidP="000D6DAE">
            <w:pPr>
              <w:pStyle w:val="PL"/>
              <w:ind w:left="1200" w:hanging="1200"/>
              <w:rPr>
                <w:color w:val="808080"/>
              </w:rPr>
            </w:pPr>
            <w:r w:rsidRPr="0095250E">
              <w:t xml:space="preserve">    sl-CarrierToAddModList-r18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(1..maxNrofFreqSL-1-r18))</w:t>
            </w:r>
            <w:r w:rsidRPr="0095250E">
              <w:rPr>
                <w:color w:val="993366"/>
              </w:rPr>
              <w:t xml:space="preserve"> OF</w:t>
            </w:r>
            <w:r w:rsidRPr="0095250E">
              <w:t xml:space="preserve"> SL-CarrierConfig-r18 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</w:t>
            </w:r>
            <w:r w:rsidRPr="0095250E">
              <w:rPr>
                <w:color w:val="808080"/>
              </w:rPr>
              <w:t>-- Need N</w:t>
            </w:r>
          </w:p>
          <w:p w14:paraId="3F6862FA" w14:textId="77777777" w:rsidR="009E3F85" w:rsidRPr="0095250E" w:rsidRDefault="009E3F85" w:rsidP="000D6DAE">
            <w:pPr>
              <w:pStyle w:val="PL"/>
              <w:ind w:left="1200" w:hanging="1200"/>
              <w:rPr>
                <w:color w:val="808080"/>
              </w:rPr>
            </w:pPr>
            <w:r w:rsidRPr="0095250E">
              <w:t xml:space="preserve">    sl-CarrierToReleaseList-r18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(1..maxNrofFreqSL-1-r18))</w:t>
            </w:r>
            <w:r w:rsidRPr="0095250E">
              <w:rPr>
                <w:color w:val="993366"/>
              </w:rPr>
              <w:t xml:space="preserve"> OF</w:t>
            </w:r>
            <w:r w:rsidRPr="0095250E">
              <w:t xml:space="preserve"> SL-CarrierId-r18     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</w:t>
            </w:r>
            <w:r w:rsidRPr="0095250E">
              <w:rPr>
                <w:color w:val="808080"/>
              </w:rPr>
              <w:t>-- Need N</w:t>
            </w:r>
          </w:p>
          <w:p w14:paraId="22A9F274" w14:textId="77777777" w:rsidR="009E3F85" w:rsidRPr="0095250E" w:rsidRDefault="009E3F85" w:rsidP="000D6DAE">
            <w:pPr>
              <w:pStyle w:val="PL"/>
              <w:ind w:left="1200" w:hanging="1200"/>
              <w:rPr>
                <w:color w:val="808080"/>
              </w:rPr>
            </w:pPr>
            <w:r w:rsidRPr="0095250E">
              <w:t xml:space="preserve">    sl-RLC-BearerToAddModList-r18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>(1..maxNrofSLRB-r16))</w:t>
            </w:r>
            <w:r w:rsidRPr="0095250E">
              <w:rPr>
                <w:color w:val="993366"/>
              </w:rPr>
              <w:t xml:space="preserve"> OF</w:t>
            </w:r>
            <w:r w:rsidRPr="0095250E">
              <w:t xml:space="preserve"> SL-RLC-BearerConfig-r18   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</w:t>
            </w:r>
            <w:r w:rsidRPr="0095250E">
              <w:rPr>
                <w:color w:val="808080"/>
              </w:rPr>
              <w:t>-- Need N</w:t>
            </w:r>
          </w:p>
          <w:p w14:paraId="6CC7199D" w14:textId="77777777" w:rsidR="009E3F85" w:rsidRPr="0095250E" w:rsidRDefault="009E3F85" w:rsidP="000D6DAE">
            <w:pPr>
              <w:pStyle w:val="PL"/>
              <w:ind w:left="1200" w:hanging="1200"/>
              <w:rPr>
                <w:color w:val="808080"/>
              </w:rPr>
            </w:pPr>
            <w:r w:rsidRPr="0095250E">
              <w:t xml:space="preserve">    sl-RLC-BearerToReleaseList-r18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>(1..maxNrofSLRB-r16))</w:t>
            </w:r>
            <w:r w:rsidRPr="0095250E">
              <w:rPr>
                <w:color w:val="993366"/>
              </w:rPr>
              <w:t xml:space="preserve"> OF</w:t>
            </w:r>
            <w:r w:rsidRPr="0095250E">
              <w:t xml:space="preserve"> SL-RLC-BearerConfigIndex-r18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</w:t>
            </w:r>
            <w:r w:rsidRPr="0095250E">
              <w:rPr>
                <w:color w:val="808080"/>
              </w:rPr>
              <w:t>-- Need N</w:t>
            </w:r>
          </w:p>
          <w:p w14:paraId="2D2E9532" w14:textId="77777777" w:rsidR="009E3F85" w:rsidRPr="0095250E" w:rsidRDefault="009E3F85" w:rsidP="000D6DAE">
            <w:pPr>
              <w:pStyle w:val="PL"/>
              <w:ind w:left="1200" w:hanging="1200"/>
              <w:rPr>
                <w:color w:val="808080"/>
              </w:rPr>
            </w:pPr>
            <w:r w:rsidRPr="0095250E">
              <w:t xml:space="preserve">    sl-LocalID-PairToReleaseList-r18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(1..maxNrofSL-Dest-r16))</w:t>
            </w:r>
            <w:r w:rsidRPr="0095250E">
              <w:rPr>
                <w:color w:val="993366"/>
              </w:rPr>
              <w:t xml:space="preserve"> OF</w:t>
            </w:r>
            <w:r w:rsidRPr="0095250E">
              <w:t xml:space="preserve"> SL-DestinationIdentity-r16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</w:t>
            </w:r>
            <w:r w:rsidRPr="0095250E">
              <w:rPr>
                <w:color w:val="808080"/>
              </w:rPr>
              <w:t>-- Need N</w:t>
            </w:r>
          </w:p>
          <w:p w14:paraId="6F1E6E10" w14:textId="77777777" w:rsidR="009E3F85" w:rsidRPr="0095250E" w:rsidRDefault="009E3F85" w:rsidP="000D6DAE">
            <w:pPr>
              <w:pStyle w:val="PL"/>
              <w:ind w:left="1200" w:hanging="1200"/>
              <w:rPr>
                <w:color w:val="808080"/>
              </w:rPr>
            </w:pPr>
            <w:r w:rsidRPr="0095250E">
              <w:t xml:space="preserve">    </w:t>
            </w:r>
            <w:r w:rsidRPr="009E3F85">
              <w:rPr>
                <w:highlight w:val="yellow"/>
              </w:rPr>
              <w:t xml:space="preserve">sl-LocalID-PairToAddModList-r18         </w:t>
            </w:r>
            <w:r w:rsidRPr="009E3F85">
              <w:rPr>
                <w:color w:val="993366"/>
                <w:highlight w:val="yellow"/>
              </w:rPr>
              <w:t>SEQUENCE</w:t>
            </w:r>
            <w:r w:rsidRPr="009E3F85">
              <w:rPr>
                <w:highlight w:val="yellow"/>
              </w:rPr>
              <w:t xml:space="preserve"> (</w:t>
            </w:r>
            <w:r w:rsidRPr="009E3F85">
              <w:rPr>
                <w:color w:val="993366"/>
                <w:highlight w:val="yellow"/>
              </w:rPr>
              <w:t>SIZE</w:t>
            </w:r>
            <w:r w:rsidRPr="009E3F85">
              <w:rPr>
                <w:highlight w:val="yellow"/>
              </w:rPr>
              <w:t xml:space="preserve"> (1..maxNrofSL-Dest-r16))</w:t>
            </w:r>
            <w:r w:rsidRPr="009E3F85">
              <w:rPr>
                <w:color w:val="993366"/>
                <w:highlight w:val="yellow"/>
              </w:rPr>
              <w:t xml:space="preserve"> OF</w:t>
            </w:r>
            <w:r w:rsidRPr="009E3F85">
              <w:rPr>
                <w:highlight w:val="yellow"/>
              </w:rPr>
              <w:t xml:space="preserve"> </w:t>
            </w:r>
            <w:bookmarkStart w:id="1" w:name="_Hlk152173715"/>
            <w:r w:rsidRPr="009E3F85">
              <w:rPr>
                <w:highlight w:val="yellow"/>
              </w:rPr>
              <w:t>SL-SRAP-ConfigPC5</w:t>
            </w:r>
            <w:bookmarkEnd w:id="1"/>
            <w:r w:rsidRPr="009E3F85">
              <w:rPr>
                <w:highlight w:val="yellow"/>
              </w:rPr>
              <w:t xml:space="preserve">-r18      </w:t>
            </w:r>
            <w:r w:rsidRPr="009E3F85">
              <w:rPr>
                <w:color w:val="993366"/>
                <w:highlight w:val="yellow"/>
              </w:rPr>
              <w:t>OPTIONAL</w:t>
            </w:r>
            <w:r w:rsidRPr="009E3F85">
              <w:rPr>
                <w:highlight w:val="yellow"/>
              </w:rPr>
              <w:t xml:space="preserve">, </w:t>
            </w:r>
            <w:r w:rsidRPr="009E3F85">
              <w:rPr>
                <w:color w:val="808080"/>
                <w:highlight w:val="yellow"/>
              </w:rPr>
              <w:t>-- Need N</w:t>
            </w:r>
          </w:p>
          <w:p w14:paraId="7D713FEA" w14:textId="77777777" w:rsidR="009E3F85" w:rsidRPr="0095250E" w:rsidRDefault="009E3F85" w:rsidP="000D6DAE">
            <w:pPr>
              <w:pStyle w:val="PL"/>
              <w:ind w:left="1200" w:hanging="1200"/>
            </w:pPr>
            <w:r w:rsidRPr="0095250E">
              <w:t xml:space="preserve">    nonCriticalExtension     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{}                                                           </w:t>
            </w:r>
            <w:r w:rsidRPr="0095250E">
              <w:rPr>
                <w:color w:val="993366"/>
              </w:rPr>
              <w:t>OPTIONAL</w:t>
            </w:r>
          </w:p>
          <w:p w14:paraId="7CADE79E" w14:textId="77777777" w:rsidR="009E3F85" w:rsidRPr="0095250E" w:rsidRDefault="009E3F85" w:rsidP="000D6DAE">
            <w:pPr>
              <w:pStyle w:val="PL"/>
              <w:ind w:left="1200" w:hanging="1200"/>
            </w:pPr>
            <w:r w:rsidRPr="0095250E">
              <w:t>}</w:t>
            </w:r>
          </w:p>
          <w:p w14:paraId="369BA317" w14:textId="77777777" w:rsidR="009E3F85" w:rsidRPr="0095250E" w:rsidRDefault="009E3F85" w:rsidP="000D6DAE">
            <w:pPr>
              <w:pStyle w:val="PL"/>
              <w:ind w:left="1200" w:hanging="1200"/>
            </w:pPr>
          </w:p>
          <w:p w14:paraId="0BCC8B97" w14:textId="77777777" w:rsidR="009E3F85" w:rsidRPr="0095250E" w:rsidRDefault="009E3F85" w:rsidP="000D6DAE">
            <w:pPr>
              <w:pStyle w:val="PL"/>
              <w:ind w:left="1200" w:hanging="1200"/>
            </w:pPr>
            <w:r w:rsidRPr="009E3F85">
              <w:rPr>
                <w:highlight w:val="yellow"/>
              </w:rPr>
              <w:t>SL-SRAP-ConfigPC5-r18</w:t>
            </w:r>
            <w:r w:rsidRPr="0095250E">
              <w:t xml:space="preserve"> ::=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14:paraId="4113D85A" w14:textId="77777777" w:rsidR="009E3F85" w:rsidRPr="0095250E" w:rsidRDefault="009E3F85" w:rsidP="000D6DAE">
            <w:pPr>
              <w:pStyle w:val="PL"/>
              <w:ind w:left="1200" w:hanging="1200"/>
              <w:rPr>
                <w:color w:val="808080"/>
              </w:rPr>
            </w:pPr>
            <w:r w:rsidRPr="0095250E">
              <w:t xml:space="preserve">    sl-PeerRemoteUE-L2Identity-r18          SL-DestinationIdentity-r16                                          </w:t>
            </w:r>
            <w:r w:rsidRPr="009E3F85">
              <w:rPr>
                <w:color w:val="993366"/>
                <w:highlight w:val="yellow"/>
              </w:rPr>
              <w:t>OPTIONAL</w:t>
            </w:r>
            <w:r w:rsidRPr="0095250E">
              <w:t xml:space="preserve">, </w:t>
            </w:r>
            <w:r w:rsidRPr="0095250E">
              <w:rPr>
                <w:color w:val="808080"/>
              </w:rPr>
              <w:t>-- Need M</w:t>
            </w:r>
          </w:p>
          <w:p w14:paraId="315FCCE3" w14:textId="77777777" w:rsidR="009E3F85" w:rsidRPr="0095250E" w:rsidRDefault="009E3F85" w:rsidP="000D6DAE">
            <w:pPr>
              <w:pStyle w:val="PL"/>
              <w:ind w:left="1200" w:hanging="1200"/>
              <w:rPr>
                <w:color w:val="808080"/>
              </w:rPr>
            </w:pPr>
            <w:r w:rsidRPr="0095250E">
              <w:t xml:space="preserve">    sl-PeerRemoteUE-LocalIdentity-r18   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(0..255)                                                    </w:t>
            </w:r>
            <w:r w:rsidRPr="009E3F85">
              <w:rPr>
                <w:color w:val="993366"/>
                <w:highlight w:val="yellow"/>
              </w:rPr>
              <w:t>OPTIONAL</w:t>
            </w:r>
            <w:r w:rsidRPr="0095250E">
              <w:t xml:space="preserve">, </w:t>
            </w:r>
            <w:r w:rsidRPr="0095250E">
              <w:rPr>
                <w:color w:val="808080"/>
              </w:rPr>
              <w:t>-- Need M</w:t>
            </w:r>
          </w:p>
          <w:p w14:paraId="4343F249" w14:textId="77777777" w:rsidR="009E3F85" w:rsidRPr="0095250E" w:rsidRDefault="009E3F85" w:rsidP="000D6DAE">
            <w:pPr>
              <w:pStyle w:val="PL"/>
              <w:ind w:left="1200" w:hanging="1200"/>
              <w:rPr>
                <w:color w:val="808080"/>
              </w:rPr>
            </w:pPr>
            <w:r w:rsidRPr="0095250E">
              <w:t xml:space="preserve">    sl-RemoteUE-L2Identity-r18              SL-SourceIdentity-r17                                               </w:t>
            </w:r>
            <w:r w:rsidRPr="009E3F85">
              <w:rPr>
                <w:color w:val="993366"/>
                <w:highlight w:val="yellow"/>
              </w:rPr>
              <w:t>OPTIONAL</w:t>
            </w:r>
            <w:r w:rsidRPr="0095250E">
              <w:t xml:space="preserve">, </w:t>
            </w:r>
            <w:r w:rsidRPr="0095250E">
              <w:rPr>
                <w:color w:val="808080"/>
              </w:rPr>
              <w:t>-- Need M</w:t>
            </w:r>
          </w:p>
          <w:p w14:paraId="20B2C1D9" w14:textId="77777777" w:rsidR="009E3F85" w:rsidRPr="0095250E" w:rsidRDefault="009E3F85" w:rsidP="000D6DAE">
            <w:pPr>
              <w:pStyle w:val="PL"/>
              <w:ind w:left="1200" w:hanging="1200"/>
              <w:rPr>
                <w:color w:val="808080"/>
              </w:rPr>
            </w:pPr>
            <w:r w:rsidRPr="0095250E">
              <w:t xml:space="preserve">    sl-RemoteUE-LocalIdentity-r18       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(0..255)                                                    </w:t>
            </w:r>
            <w:r w:rsidRPr="009E3F85">
              <w:rPr>
                <w:color w:val="993366"/>
                <w:highlight w:val="yellow"/>
              </w:rPr>
              <w:t>OPTIONAL</w:t>
            </w:r>
            <w:r w:rsidRPr="0095250E">
              <w:t xml:space="preserve">, </w:t>
            </w:r>
            <w:r w:rsidRPr="0095250E">
              <w:rPr>
                <w:color w:val="808080"/>
              </w:rPr>
              <w:t>-- Need M</w:t>
            </w:r>
          </w:p>
          <w:p w14:paraId="04C367D2" w14:textId="77777777" w:rsidR="009E3F85" w:rsidRPr="0095250E" w:rsidRDefault="009E3F85" w:rsidP="000D6DAE">
            <w:pPr>
              <w:pStyle w:val="PL"/>
              <w:ind w:left="1200" w:hanging="1200"/>
            </w:pPr>
            <w:r w:rsidRPr="0095250E">
              <w:t xml:space="preserve">    ...</w:t>
            </w:r>
          </w:p>
          <w:p w14:paraId="5772896D" w14:textId="77777777" w:rsidR="009E3F85" w:rsidRPr="009E3F85" w:rsidRDefault="009E3F85" w:rsidP="000D6DAE">
            <w:pPr>
              <w:pStyle w:val="PL"/>
              <w:ind w:left="1200" w:hanging="1200"/>
            </w:pPr>
            <w:r w:rsidRPr="0095250E">
              <w:t>}</w:t>
            </w:r>
          </w:p>
        </w:tc>
      </w:tr>
    </w:tbl>
    <w:p w14:paraId="39AF8956" w14:textId="4BDF2FF1" w:rsidR="009E3F85" w:rsidRDefault="009E3F85" w:rsidP="009E3F85">
      <w:pPr>
        <w:snapToGrid w:val="0"/>
        <w:spacing w:after="0" w:line="200" w:lineRule="atLeast"/>
        <w:jc w:val="both"/>
        <w:rPr>
          <w:rFonts w:asciiTheme="minorHAnsi" w:hAnsiTheme="minorHAnsi" w:cstheme="minorHAnsi"/>
          <w:sz w:val="22"/>
          <w:szCs w:val="22"/>
          <w:lang w:eastAsia="zh-TW"/>
        </w:rPr>
      </w:pPr>
    </w:p>
    <w:p w14:paraId="4C3F09A4" w14:textId="703306BE" w:rsidR="009E3F85" w:rsidRDefault="009E3F85" w:rsidP="00FE4B7A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It is noted that fields </w:t>
      </w:r>
      <w:r w:rsidRPr="007A59D4">
        <w:rPr>
          <w:rFonts w:asciiTheme="minorHAnsi" w:hAnsiTheme="minorHAnsi" w:cstheme="minorHAnsi"/>
          <w:i/>
          <w:sz w:val="22"/>
          <w:szCs w:val="22"/>
          <w:lang w:eastAsia="zh-TW"/>
        </w:rPr>
        <w:t>sl-RemoteUE-L2Identity</w:t>
      </w:r>
      <w:r w:rsidRPr="007A59D4">
        <w:rPr>
          <w:rFonts w:asciiTheme="minorHAnsi" w:hAnsiTheme="minorHAnsi" w:cstheme="minorHAnsi"/>
          <w:sz w:val="22"/>
          <w:szCs w:val="22"/>
          <w:lang w:eastAsia="zh-TW"/>
        </w:rPr>
        <w:t xml:space="preserve">, </w:t>
      </w:r>
      <w:r w:rsidRPr="007A59D4">
        <w:rPr>
          <w:rFonts w:asciiTheme="minorHAnsi" w:hAnsiTheme="minorHAnsi" w:cstheme="minorHAnsi"/>
          <w:i/>
          <w:sz w:val="22"/>
          <w:szCs w:val="22"/>
          <w:lang w:eastAsia="zh-TW"/>
        </w:rPr>
        <w:t>sl-RemoteUE-LocalIdentity</w:t>
      </w:r>
      <w:r w:rsidRPr="007A59D4">
        <w:rPr>
          <w:rFonts w:asciiTheme="minorHAnsi" w:hAnsiTheme="minorHAnsi" w:cstheme="minorHAnsi"/>
          <w:sz w:val="22"/>
          <w:szCs w:val="22"/>
          <w:lang w:eastAsia="zh-TW"/>
        </w:rPr>
        <w:t xml:space="preserve">, </w:t>
      </w:r>
      <w:r w:rsidRPr="007A59D4">
        <w:rPr>
          <w:rFonts w:asciiTheme="minorHAnsi" w:hAnsiTheme="minorHAnsi" w:cstheme="minorHAnsi"/>
          <w:i/>
          <w:sz w:val="22"/>
          <w:szCs w:val="22"/>
          <w:lang w:eastAsia="zh-TW"/>
        </w:rPr>
        <w:t>sl-PeerRemoteUE-L2Identity</w:t>
      </w:r>
      <w:r w:rsidRPr="007A59D4">
        <w:rPr>
          <w:rFonts w:asciiTheme="minorHAnsi" w:hAnsiTheme="minorHAnsi" w:cstheme="minorHAnsi"/>
          <w:sz w:val="22"/>
          <w:szCs w:val="22"/>
          <w:lang w:eastAsia="zh-TW"/>
        </w:rPr>
        <w:t>, and</w:t>
      </w:r>
      <w:r w:rsidRPr="007A59D4">
        <w:rPr>
          <w:rFonts w:asciiTheme="minorHAnsi" w:hAnsiTheme="minorHAnsi" w:cstheme="minorHAnsi"/>
          <w:i/>
          <w:sz w:val="22"/>
          <w:szCs w:val="22"/>
          <w:lang w:eastAsia="zh-TW"/>
        </w:rPr>
        <w:t xml:space="preserve"> sl-PeerRemoteUE-LocalIdentity</w:t>
      </w:r>
      <w:r>
        <w:rPr>
          <w:rFonts w:asciiTheme="minorHAnsi" w:hAnsiTheme="minorHAnsi" w:cstheme="minorHAnsi"/>
          <w:i/>
          <w:sz w:val="22"/>
          <w:szCs w:val="22"/>
          <w:lang w:eastAsia="zh-TW"/>
        </w:rPr>
        <w:t xml:space="preserve"> </w:t>
      </w:r>
      <w:r w:rsidRPr="007A59D4">
        <w:rPr>
          <w:rFonts w:asciiTheme="minorHAnsi" w:hAnsiTheme="minorHAnsi" w:cstheme="minorHAnsi"/>
          <w:sz w:val="22"/>
          <w:szCs w:val="22"/>
          <w:lang w:eastAsia="zh-TW"/>
        </w:rPr>
        <w:t>are all OPTIONAL.</w:t>
      </w:r>
    </w:p>
    <w:p w14:paraId="709691CB" w14:textId="77777777" w:rsidR="009E3F85" w:rsidRPr="009E3F85" w:rsidRDefault="009E3F85" w:rsidP="00FE4B7A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zh-TW"/>
        </w:rPr>
      </w:pPr>
    </w:p>
    <w:p w14:paraId="762F4E55" w14:textId="0BB2B248" w:rsidR="00FE4B7A" w:rsidRDefault="00E268A0" w:rsidP="00FE4B7A">
      <w:pPr>
        <w:spacing w:after="120"/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Clause</w:t>
      </w:r>
      <w:r w:rsidR="00D948B9">
        <w:rPr>
          <w:rFonts w:asciiTheme="minorHAnsi" w:eastAsiaTheme="minorEastAsia" w:hAnsiTheme="minorHAnsi" w:cstheme="minorHAnsi"/>
          <w:sz w:val="22"/>
          <w:szCs w:val="22"/>
          <w:lang w:eastAsia="zh-TW"/>
        </w:rPr>
        <w:t>s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5.</w:t>
      </w:r>
      <w:r w:rsidR="00D948B9">
        <w:rPr>
          <w:rFonts w:asciiTheme="minorHAnsi" w:eastAsiaTheme="minorEastAsia" w:hAnsiTheme="minorHAnsi" w:cstheme="minorHAnsi"/>
          <w:sz w:val="22"/>
          <w:szCs w:val="22"/>
          <w:lang w:eastAsia="zh-TW"/>
        </w:rPr>
        <w:t>3a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.</w:t>
      </w:r>
      <w:r w:rsidR="00D948B9">
        <w:rPr>
          <w:rFonts w:asciiTheme="minorHAnsi" w:eastAsiaTheme="minorEastAsia" w:hAnsiTheme="minorHAnsi" w:cstheme="minorHAnsi"/>
          <w:sz w:val="22"/>
          <w:szCs w:val="22"/>
          <w:lang w:eastAsia="zh-TW"/>
        </w:rPr>
        <w:t>1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.</w:t>
      </w:r>
      <w:r w:rsidR="00D948B9">
        <w:rPr>
          <w:rFonts w:asciiTheme="minorHAnsi" w:eastAsiaTheme="minorEastAsia" w:hAnsiTheme="minorHAnsi" w:cstheme="minorHAnsi"/>
          <w:sz w:val="22"/>
          <w:szCs w:val="22"/>
          <w:lang w:eastAsia="zh-TW"/>
        </w:rPr>
        <w:t>2 and 5.3a.</w:t>
      </w:r>
      <w:r w:rsidR="00384376">
        <w:rPr>
          <w:rFonts w:asciiTheme="minorHAnsi" w:eastAsiaTheme="minorEastAsia" w:hAnsiTheme="minorHAnsi" w:cstheme="minorHAnsi"/>
          <w:sz w:val="22"/>
          <w:szCs w:val="22"/>
          <w:lang w:eastAsia="zh-TW"/>
        </w:rPr>
        <w:t>3</w:t>
      </w:r>
      <w:r w:rsidR="00D948B9">
        <w:rPr>
          <w:rFonts w:asciiTheme="minorHAnsi" w:eastAsiaTheme="minorEastAsia" w:hAnsiTheme="minorHAnsi" w:cstheme="minorHAnsi"/>
          <w:sz w:val="22"/>
          <w:szCs w:val="22"/>
          <w:lang w:eastAsia="zh-TW"/>
        </w:rPr>
        <w:t>.2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in </w:t>
      </w:r>
      <w:r w:rsidR="00FE4B7A">
        <w:rPr>
          <w:rFonts w:asciiTheme="minorHAnsi" w:hAnsiTheme="minorHAnsi" w:cstheme="minorHAnsi" w:hint="cs"/>
          <w:sz w:val="22"/>
          <w:szCs w:val="22"/>
          <w:lang w:eastAsia="zh-TW"/>
        </w:rPr>
        <w:t>T</w:t>
      </w:r>
      <w:r w:rsidR="00FE4B7A">
        <w:rPr>
          <w:rFonts w:asciiTheme="minorHAnsi" w:hAnsiTheme="minorHAnsi" w:cstheme="minorHAnsi"/>
          <w:sz w:val="22"/>
          <w:szCs w:val="22"/>
          <w:lang w:eastAsia="zh-TW"/>
        </w:rPr>
        <w:t>S 38.3</w:t>
      </w:r>
      <w:r w:rsidR="00384376">
        <w:rPr>
          <w:rFonts w:asciiTheme="minorHAnsi" w:hAnsiTheme="minorHAnsi" w:cstheme="minorHAnsi"/>
          <w:sz w:val="22"/>
          <w:szCs w:val="22"/>
          <w:lang w:eastAsia="zh-TW"/>
        </w:rPr>
        <w:t>5</w:t>
      </w:r>
      <w:r w:rsidR="00FE4B7A">
        <w:rPr>
          <w:rFonts w:asciiTheme="minorHAnsi" w:hAnsiTheme="minorHAnsi" w:cstheme="minorHAnsi"/>
          <w:sz w:val="22"/>
          <w:szCs w:val="22"/>
          <w:lang w:eastAsia="zh-TW"/>
        </w:rPr>
        <w:t>1-i</w:t>
      </w:r>
      <w:r w:rsidR="00384376">
        <w:rPr>
          <w:rFonts w:asciiTheme="minorHAnsi" w:hAnsiTheme="minorHAnsi" w:cstheme="minorHAnsi"/>
          <w:sz w:val="22"/>
          <w:szCs w:val="22"/>
          <w:lang w:eastAsia="zh-TW"/>
        </w:rPr>
        <w:t>1</w:t>
      </w:r>
      <w:r w:rsidR="00FE4B7A">
        <w:rPr>
          <w:rFonts w:asciiTheme="minorHAnsi" w:hAnsiTheme="minorHAnsi" w:cstheme="minorHAnsi"/>
          <w:sz w:val="22"/>
          <w:szCs w:val="22"/>
          <w:lang w:eastAsia="zh-TW"/>
        </w:rPr>
        <w:t>0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[</w:t>
      </w:r>
      <w:r w:rsidR="00151196">
        <w:rPr>
          <w:rFonts w:asciiTheme="minorHAnsi" w:hAnsiTheme="minorHAnsi" w:cstheme="minorHAnsi"/>
          <w:sz w:val="22"/>
          <w:szCs w:val="22"/>
          <w:lang w:eastAsia="zh-TW"/>
        </w:rPr>
        <w:t>1</w:t>
      </w:r>
      <w:r>
        <w:rPr>
          <w:rFonts w:asciiTheme="minorHAnsi" w:hAnsiTheme="minorHAnsi" w:cstheme="minorHAnsi"/>
          <w:sz w:val="22"/>
          <w:szCs w:val="22"/>
          <w:lang w:eastAsia="zh-TW"/>
        </w:rPr>
        <w:t>]</w:t>
      </w:r>
      <w:r w:rsidR="00FE4B7A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="000D7C1C">
        <w:rPr>
          <w:rFonts w:asciiTheme="minorHAnsi" w:eastAsiaTheme="minorEastAsia" w:hAnsiTheme="minorHAnsi" w:cstheme="minorHAnsi"/>
          <w:sz w:val="22"/>
          <w:szCs w:val="22"/>
          <w:lang w:eastAsia="zh-TW"/>
        </w:rPr>
        <w:t>are</w:t>
      </w:r>
      <w:r w:rsidR="00FE4B7A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quoted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4376" w14:paraId="749A0C10" w14:textId="77777777" w:rsidTr="00384376">
        <w:tc>
          <w:tcPr>
            <w:tcW w:w="0" w:type="auto"/>
          </w:tcPr>
          <w:p w14:paraId="3138EBC5" w14:textId="77777777" w:rsidR="00384376" w:rsidRPr="003A1321" w:rsidRDefault="00384376" w:rsidP="00384376">
            <w:pPr>
              <w:pStyle w:val="Heading3"/>
              <w:outlineLvl w:val="2"/>
              <w:rPr>
                <w:lang w:eastAsia="zh-CN"/>
              </w:rPr>
            </w:pPr>
            <w:bookmarkStart w:id="2" w:name="_Toc156001044"/>
            <w:r w:rsidRPr="003A1321">
              <w:lastRenderedPageBreak/>
              <w:t>5.3a.</w:t>
            </w:r>
            <w:r w:rsidRPr="003A1321">
              <w:rPr>
                <w:lang w:eastAsia="zh-CN"/>
              </w:rPr>
              <w:t>1</w:t>
            </w:r>
            <w:r w:rsidRPr="003A1321">
              <w:tab/>
              <w:t xml:space="preserve">Transmitting </w:t>
            </w:r>
            <w:r w:rsidRPr="003A1321">
              <w:rPr>
                <w:lang w:eastAsia="zh-CN"/>
              </w:rPr>
              <w:t>operation of U2U Remote UE</w:t>
            </w:r>
            <w:bookmarkEnd w:id="2"/>
          </w:p>
          <w:p w14:paraId="6FB9A18E" w14:textId="77777777" w:rsidR="00384376" w:rsidRPr="00D948B9" w:rsidRDefault="00384376" w:rsidP="00384376">
            <w:pPr>
              <w:pStyle w:val="Heading3"/>
              <w:outlineLvl w:val="2"/>
              <w:rPr>
                <w:sz w:val="20"/>
                <w:lang w:eastAsia="zh-TW"/>
              </w:rPr>
            </w:pPr>
            <w:r w:rsidRPr="00D948B9">
              <w:rPr>
                <w:sz w:val="20"/>
                <w:lang w:eastAsia="zh-TW"/>
              </w:rPr>
              <w:t>…</w:t>
            </w:r>
          </w:p>
          <w:p w14:paraId="3F77BF3E" w14:textId="77777777" w:rsidR="00384376" w:rsidRPr="003A1321" w:rsidRDefault="00384376" w:rsidP="00384376">
            <w:pPr>
              <w:pStyle w:val="Heading4"/>
              <w:outlineLvl w:val="3"/>
              <w:rPr>
                <w:lang w:eastAsia="zh-CN"/>
              </w:rPr>
            </w:pPr>
            <w:bookmarkStart w:id="3" w:name="_Toc156001046"/>
            <w:r w:rsidRPr="003A1321">
              <w:rPr>
                <w:lang w:eastAsia="zh-CN"/>
              </w:rPr>
              <w:t>5.3a.1.2</w:t>
            </w:r>
            <w:r w:rsidRPr="003A1321">
              <w:rPr>
                <w:lang w:eastAsia="zh-CN"/>
              </w:rPr>
              <w:tab/>
              <w:t xml:space="preserve">UE ID fields and </w:t>
            </w:r>
            <w:r w:rsidRPr="003A1321">
              <w:t xml:space="preserve">BEARER </w:t>
            </w:r>
            <w:r w:rsidRPr="003A1321">
              <w:rPr>
                <w:lang w:eastAsia="zh-CN"/>
              </w:rPr>
              <w:t>ID field determination</w:t>
            </w:r>
            <w:bookmarkEnd w:id="3"/>
          </w:p>
          <w:p w14:paraId="6FF094B2" w14:textId="77777777" w:rsidR="00384376" w:rsidRPr="003A1321" w:rsidRDefault="00384376" w:rsidP="00384376">
            <w:pPr>
              <w:rPr>
                <w:lang w:eastAsia="zh-CN"/>
              </w:rPr>
            </w:pPr>
            <w:r w:rsidRPr="003A1321">
              <w:rPr>
                <w:lang w:eastAsia="zh-CN"/>
              </w:rPr>
              <w:t>For an U2U SRAP SDU received from upper layer, the SRAP entity shall:</w:t>
            </w:r>
          </w:p>
          <w:p w14:paraId="7B85756F" w14:textId="77777777" w:rsidR="00384376" w:rsidRPr="003A1321" w:rsidRDefault="00384376" w:rsidP="00384376">
            <w:pPr>
              <w:pStyle w:val="B1"/>
              <w:rPr>
                <w:lang w:eastAsia="zh-CN"/>
              </w:rPr>
            </w:pPr>
            <w:r w:rsidRPr="003A1321">
              <w:rPr>
                <w:lang w:eastAsia="zh-CN"/>
              </w:rPr>
              <w:t>-</w:t>
            </w:r>
            <w:r w:rsidRPr="003A1321">
              <w:rPr>
                <w:lang w:eastAsia="zh-CN"/>
              </w:rPr>
              <w:tab/>
              <w:t xml:space="preserve">Determine the UE ID (for SRC) </w:t>
            </w:r>
            <w:r w:rsidRPr="003A1321">
              <w:t xml:space="preserve">field </w:t>
            </w:r>
            <w:r w:rsidRPr="003A1321">
              <w:rPr>
                <w:lang w:eastAsia="zh-CN"/>
              </w:rPr>
              <w:t>corresponding to</w:t>
            </w:r>
            <w:r w:rsidRPr="003A1321">
              <w:rPr>
                <w:rFonts w:ascii="Courier New" w:hAnsi="Courier New"/>
                <w:sz w:val="16"/>
                <w:lang w:eastAsia="en-GB"/>
              </w:rPr>
              <w:t xml:space="preserve"> </w:t>
            </w:r>
            <w:r w:rsidRPr="00384376">
              <w:rPr>
                <w:i/>
                <w:highlight w:val="yellow"/>
                <w:lang w:eastAsia="zh-CN"/>
              </w:rPr>
              <w:t>sl-RemoteUE-LocalIdentity</w:t>
            </w:r>
            <w:r w:rsidRPr="00384376">
              <w:rPr>
                <w:highlight w:val="yellow"/>
                <w:lang w:eastAsia="zh-CN"/>
              </w:rPr>
              <w:t xml:space="preserve"> </w:t>
            </w:r>
            <w:r w:rsidRPr="00384376">
              <w:rPr>
                <w:highlight w:val="yellow"/>
              </w:rPr>
              <w:t>configured for the concerned</w:t>
            </w:r>
            <w:r w:rsidRPr="00384376">
              <w:rPr>
                <w:rFonts w:eastAsia="SimSun" w:hint="eastAsia"/>
                <w:highlight w:val="yellow"/>
                <w:lang w:val="en-US" w:eastAsia="zh-CN"/>
              </w:rPr>
              <w:t xml:space="preserve"> </w:t>
            </w:r>
            <w:r w:rsidRPr="00384376">
              <w:rPr>
                <w:i/>
                <w:highlight w:val="yellow"/>
                <w:lang w:eastAsia="zh-CN"/>
              </w:rPr>
              <w:t>sl-RemoteUE-L</w:t>
            </w:r>
            <w:r w:rsidRPr="00384376">
              <w:rPr>
                <w:rFonts w:hint="eastAsia"/>
                <w:i/>
                <w:highlight w:val="yellow"/>
                <w:lang w:val="en-US" w:eastAsia="zh-CN"/>
              </w:rPr>
              <w:t>2</w:t>
            </w:r>
            <w:r w:rsidRPr="00384376">
              <w:rPr>
                <w:i/>
                <w:highlight w:val="yellow"/>
                <w:lang w:eastAsia="zh-CN"/>
              </w:rPr>
              <w:t>Identity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 w:rsidRPr="003A1321">
              <w:rPr>
                <w:lang w:eastAsia="zh-CN"/>
              </w:rPr>
              <w:t xml:space="preserve">and UE ID (for DST) field </w:t>
            </w:r>
            <w:r w:rsidRPr="00384376">
              <w:rPr>
                <w:highlight w:val="yellow"/>
                <w:lang w:eastAsia="zh-CN"/>
              </w:rPr>
              <w:t xml:space="preserve">corresponding to </w:t>
            </w:r>
            <w:r w:rsidRPr="00384376">
              <w:rPr>
                <w:i/>
                <w:highlight w:val="yellow"/>
                <w:lang w:eastAsia="zh-CN"/>
              </w:rPr>
              <w:t xml:space="preserve">sl-PeerRemoteUE-LocalIdentity </w:t>
            </w:r>
            <w:r w:rsidRPr="00384376">
              <w:rPr>
                <w:highlight w:val="yellow"/>
              </w:rPr>
              <w:t>configured for the concerned</w:t>
            </w:r>
            <w:r w:rsidRPr="00384376">
              <w:rPr>
                <w:rFonts w:eastAsia="SimSun" w:hint="eastAsia"/>
                <w:highlight w:val="yellow"/>
                <w:lang w:val="en-US" w:eastAsia="zh-CN"/>
              </w:rPr>
              <w:t xml:space="preserve"> </w:t>
            </w:r>
            <w:r w:rsidRPr="00384376">
              <w:rPr>
                <w:i/>
                <w:highlight w:val="yellow"/>
                <w:lang w:eastAsia="zh-CN"/>
              </w:rPr>
              <w:t>sl-PeerRemoteUE-L</w:t>
            </w:r>
            <w:r w:rsidRPr="00384376">
              <w:rPr>
                <w:rFonts w:hint="eastAsia"/>
                <w:i/>
                <w:highlight w:val="yellow"/>
                <w:lang w:val="en-US" w:eastAsia="zh-CN"/>
              </w:rPr>
              <w:t>2</w:t>
            </w:r>
            <w:r w:rsidRPr="00384376">
              <w:rPr>
                <w:i/>
                <w:highlight w:val="yellow"/>
                <w:lang w:eastAsia="zh-CN"/>
              </w:rPr>
              <w:t>Identity</w:t>
            </w:r>
            <w:r w:rsidRPr="003A1321">
              <w:rPr>
                <w:lang w:eastAsia="zh-CN"/>
              </w:rPr>
              <w:t xml:space="preserve"> as specified in T</w:t>
            </w:r>
            <w:r w:rsidRPr="003A1321">
              <w:t>S 38.331 [3];</w:t>
            </w:r>
          </w:p>
          <w:p w14:paraId="49F71E6E" w14:textId="77777777" w:rsidR="00384376" w:rsidRPr="003A1321" w:rsidRDefault="00384376" w:rsidP="00384376">
            <w:pPr>
              <w:pStyle w:val="B1"/>
              <w:rPr>
                <w:lang w:eastAsia="zh-CN"/>
              </w:rPr>
            </w:pPr>
            <w:r w:rsidRPr="001F2100">
              <w:t>-</w:t>
            </w:r>
            <w:r w:rsidRPr="001F2100">
              <w:tab/>
              <w:t>Determine the egress link on PC5 interface</w:t>
            </w:r>
            <w:r w:rsidRPr="0035052B">
              <w:t xml:space="preserve"> </w:t>
            </w:r>
            <w:r w:rsidRPr="001F2100">
              <w:t xml:space="preserve">towards the U2U relay UE </w:t>
            </w:r>
            <w:r>
              <w:t xml:space="preserve">based on the concerned </w:t>
            </w:r>
            <w:r>
              <w:rPr>
                <w:i/>
                <w:lang w:eastAsia="zh-CN"/>
              </w:rPr>
              <w:t>sl-RemoteUE-L</w:t>
            </w:r>
            <w:r>
              <w:rPr>
                <w:rFonts w:hint="eastAsia"/>
                <w:i/>
                <w:lang w:val="en-US" w:eastAsia="zh-CN"/>
              </w:rPr>
              <w:t>2</w:t>
            </w:r>
            <w:r>
              <w:rPr>
                <w:i/>
                <w:lang w:eastAsia="zh-CN"/>
              </w:rPr>
              <w:t>Identity</w:t>
            </w:r>
            <w:r w:rsidRPr="00D80CD1">
              <w:rPr>
                <w:lang w:eastAsia="zh-CN"/>
              </w:rPr>
              <w:t xml:space="preserve"> and</w:t>
            </w:r>
            <w:r w:rsidRPr="00D80CD1">
              <w:t xml:space="preserve"> </w:t>
            </w:r>
            <w:r>
              <w:rPr>
                <w:i/>
                <w:lang w:eastAsia="zh-CN"/>
              </w:rPr>
              <w:t>sl-PeerRemoteUE-L</w:t>
            </w:r>
            <w:r>
              <w:rPr>
                <w:rFonts w:hint="eastAsia"/>
                <w:i/>
                <w:lang w:val="en-US" w:eastAsia="zh-CN"/>
              </w:rPr>
              <w:t>2</w:t>
            </w:r>
            <w:r>
              <w:rPr>
                <w:i/>
                <w:lang w:eastAsia="zh-CN"/>
              </w:rPr>
              <w:t>Identity</w:t>
            </w:r>
            <w:r w:rsidRPr="001F2100">
              <w:t xml:space="preserve"> as specified in TS 38.331 [3]</w:t>
            </w:r>
            <w:r>
              <w:t>;</w:t>
            </w:r>
          </w:p>
          <w:p w14:paraId="28574C96" w14:textId="77777777" w:rsidR="00384376" w:rsidRPr="003A1321" w:rsidRDefault="00384376" w:rsidP="00384376">
            <w:pPr>
              <w:pStyle w:val="B1"/>
              <w:rPr>
                <w:rFonts w:eastAsia="SimSun"/>
              </w:rPr>
            </w:pPr>
            <w:r w:rsidRPr="003A1321">
              <w:t>-</w:t>
            </w:r>
            <w:r w:rsidRPr="003A1321">
              <w:tab/>
              <w:t xml:space="preserve">Determine the BEARER ID field for SL-SRBs as the fixed value (i.e., set 0/1/2/3 for SL-SRB0/1/2/3 respectively) or for SL-DRBs as the 5 LSBs of </w:t>
            </w:r>
            <w:r w:rsidRPr="003A1321">
              <w:rPr>
                <w:i/>
              </w:rPr>
              <w:t xml:space="preserve">slrb-PC5-ConfigIndex </w:t>
            </w:r>
            <w:r w:rsidRPr="003A1321">
              <w:t>used in end-to-end SL DRB configuration procedure as specified in TS 38.331 [3].</w:t>
            </w:r>
          </w:p>
          <w:p w14:paraId="3821DC2D" w14:textId="77777777" w:rsidR="00384376" w:rsidRDefault="00384376" w:rsidP="00384376">
            <w:pPr>
              <w:rPr>
                <w:lang w:eastAsia="zh-TW"/>
              </w:rPr>
            </w:pPr>
            <w:r>
              <w:rPr>
                <w:lang w:eastAsia="zh-TW"/>
              </w:rPr>
              <w:t>…</w:t>
            </w:r>
          </w:p>
          <w:p w14:paraId="06088158" w14:textId="77777777" w:rsidR="00384376" w:rsidRPr="003A1321" w:rsidRDefault="00384376" w:rsidP="00384376">
            <w:pPr>
              <w:pStyle w:val="Heading3"/>
              <w:outlineLvl w:val="2"/>
              <w:rPr>
                <w:lang w:eastAsia="zh-CN"/>
              </w:rPr>
            </w:pPr>
            <w:r w:rsidRPr="003A1321">
              <w:t>5.3a.</w:t>
            </w:r>
            <w:r>
              <w:rPr>
                <w:lang w:eastAsia="zh-CN"/>
              </w:rPr>
              <w:t>3</w:t>
            </w:r>
            <w:r w:rsidRPr="003A1321">
              <w:tab/>
              <w:t xml:space="preserve">Transmitting </w:t>
            </w:r>
            <w:r w:rsidRPr="003A1321">
              <w:rPr>
                <w:lang w:eastAsia="zh-CN"/>
              </w:rPr>
              <w:t>operation of U2U Re</w:t>
            </w:r>
            <w:r>
              <w:rPr>
                <w:lang w:eastAsia="zh-CN"/>
              </w:rPr>
              <w:t>lay</w:t>
            </w:r>
            <w:r w:rsidRPr="003A1321">
              <w:rPr>
                <w:lang w:eastAsia="zh-CN"/>
              </w:rPr>
              <w:t xml:space="preserve"> UE</w:t>
            </w:r>
          </w:p>
          <w:p w14:paraId="0F56BC07" w14:textId="77777777" w:rsidR="00384376" w:rsidRPr="00D948B9" w:rsidRDefault="00384376" w:rsidP="00384376">
            <w:pPr>
              <w:pStyle w:val="Heading3"/>
              <w:outlineLvl w:val="2"/>
              <w:rPr>
                <w:sz w:val="20"/>
                <w:lang w:eastAsia="zh-TW"/>
              </w:rPr>
            </w:pPr>
            <w:r w:rsidRPr="00D948B9">
              <w:rPr>
                <w:sz w:val="20"/>
                <w:lang w:eastAsia="zh-TW"/>
              </w:rPr>
              <w:t>…</w:t>
            </w:r>
          </w:p>
          <w:p w14:paraId="0D780EB8" w14:textId="77777777" w:rsidR="00384376" w:rsidRPr="003A1321" w:rsidRDefault="00384376" w:rsidP="00384376">
            <w:pPr>
              <w:pStyle w:val="Heading4"/>
              <w:outlineLvl w:val="3"/>
              <w:rPr>
                <w:lang w:eastAsia="zh-CN"/>
              </w:rPr>
            </w:pPr>
            <w:r w:rsidRPr="003A1321">
              <w:rPr>
                <w:lang w:eastAsia="zh-CN"/>
              </w:rPr>
              <w:t>5.3a.</w:t>
            </w:r>
            <w:r>
              <w:rPr>
                <w:lang w:eastAsia="zh-CN"/>
              </w:rPr>
              <w:t>3</w:t>
            </w:r>
            <w:r w:rsidRPr="003A1321">
              <w:rPr>
                <w:lang w:eastAsia="zh-CN"/>
              </w:rPr>
              <w:t>.2</w:t>
            </w:r>
            <w:r w:rsidRPr="003A1321">
              <w:rPr>
                <w:lang w:eastAsia="zh-CN"/>
              </w:rPr>
              <w:tab/>
              <w:t>Egress link determination</w:t>
            </w:r>
          </w:p>
          <w:p w14:paraId="51D968D5" w14:textId="77777777" w:rsidR="00384376" w:rsidRPr="003A1321" w:rsidRDefault="00384376" w:rsidP="00384376">
            <w:pPr>
              <w:rPr>
                <w:lang w:eastAsia="zh-CN"/>
              </w:rPr>
            </w:pPr>
            <w:r w:rsidRPr="003A1321">
              <w:rPr>
                <w:lang w:eastAsia="zh-CN"/>
              </w:rPr>
              <w:t>For an U2U SRAP SDU to be transmitted, the SRAP entity shall:</w:t>
            </w:r>
          </w:p>
          <w:p w14:paraId="1C9791DE" w14:textId="77777777" w:rsidR="00384376" w:rsidRDefault="00384376" w:rsidP="00384376">
            <w:pPr>
              <w:pStyle w:val="B1"/>
            </w:pPr>
            <w:r>
              <w:t>-</w:t>
            </w:r>
            <w:r>
              <w:tab/>
            </w:r>
            <w:r w:rsidRPr="00D948B9">
              <w:rPr>
                <w:highlight w:val="yellow"/>
              </w:rPr>
              <w:t xml:space="preserve">If there is an entry in </w:t>
            </w:r>
            <w:r w:rsidRPr="00D948B9">
              <w:rPr>
                <w:i/>
                <w:highlight w:val="yellow"/>
                <w:lang w:eastAsia="zh-CN"/>
              </w:rPr>
              <w:t>sl-LocalID-PairToAddModList</w:t>
            </w:r>
            <w:r w:rsidRPr="00D948B9">
              <w:rPr>
                <w:highlight w:val="yellow"/>
              </w:rPr>
              <w:t xml:space="preserve">, </w:t>
            </w:r>
            <w:r w:rsidRPr="00D948B9">
              <w:rPr>
                <w:rFonts w:hint="eastAsia"/>
                <w:highlight w:val="yellow"/>
                <w:lang w:val="en-US" w:eastAsia="zh-CN"/>
              </w:rPr>
              <w:t>in which the</w:t>
            </w:r>
            <w:r w:rsidRPr="00D948B9">
              <w:rPr>
                <w:highlight w:val="yellow"/>
              </w:rPr>
              <w:t xml:space="preserve"> </w:t>
            </w:r>
            <w:r w:rsidRPr="00D948B9">
              <w:rPr>
                <w:i/>
                <w:highlight w:val="yellow"/>
                <w:lang w:eastAsia="zh-CN"/>
              </w:rPr>
              <w:t>sl-RemoteUE-LocalIdentity</w:t>
            </w:r>
            <w:r w:rsidRPr="00D948B9">
              <w:rPr>
                <w:highlight w:val="yellow"/>
                <w:lang w:eastAsia="zh-CN"/>
              </w:rPr>
              <w:t xml:space="preserve"> and</w:t>
            </w:r>
            <w:r w:rsidRPr="00D948B9"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 w:rsidRPr="00D948B9">
              <w:rPr>
                <w:i/>
                <w:highlight w:val="yellow"/>
                <w:lang w:eastAsia="zh-CN"/>
              </w:rPr>
              <w:t>sl-PeerRemoteUE-LocalIdentity</w:t>
            </w:r>
            <w:r w:rsidRPr="00D948B9">
              <w:rPr>
                <w:highlight w:val="yellow"/>
              </w:rPr>
              <w:t xml:space="preserve"> match the UE ID field</w:t>
            </w:r>
            <w:r w:rsidRPr="00D948B9">
              <w:rPr>
                <w:rFonts w:hint="eastAsia"/>
                <w:highlight w:val="yellow"/>
                <w:lang w:val="en-US" w:eastAsia="zh-CN"/>
              </w:rPr>
              <w:t>s</w:t>
            </w:r>
            <w:r w:rsidRPr="00D948B9">
              <w:rPr>
                <w:highlight w:val="yellow"/>
              </w:rPr>
              <w:t xml:space="preserve"> in</w:t>
            </w:r>
            <w:r w:rsidRPr="00D948B9">
              <w:rPr>
                <w:rFonts w:hint="eastAsia"/>
                <w:highlight w:val="yellow"/>
                <w:lang w:val="en-US" w:eastAsia="zh-CN"/>
              </w:rPr>
              <w:t xml:space="preserve"> the U2U</w:t>
            </w:r>
            <w:r w:rsidRPr="00D948B9">
              <w:rPr>
                <w:highlight w:val="yellow"/>
              </w:rPr>
              <w:t xml:space="preserve"> SRAP Data PDU</w:t>
            </w:r>
            <w:r>
              <w:t>:</w:t>
            </w:r>
          </w:p>
          <w:p w14:paraId="42273145" w14:textId="1D1A2A58" w:rsidR="00384376" w:rsidRPr="00384376" w:rsidRDefault="00384376" w:rsidP="00384376">
            <w:pPr>
              <w:pStyle w:val="B1"/>
              <w:ind w:leftChars="284" w:left="850" w:hangingChars="141" w:hanging="282"/>
            </w:pPr>
            <w:r>
              <w:t>-</w:t>
            </w:r>
            <w:r>
              <w:tab/>
              <w:t>Determine the egress link on PC5 interface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towards the peer U2U remote UE </w:t>
            </w:r>
            <w:r>
              <w:rPr>
                <w:rFonts w:hint="eastAsia"/>
                <w:lang w:val="en-US" w:eastAsia="zh-CN"/>
              </w:rPr>
              <w:t>identified by</w:t>
            </w:r>
            <w:r>
              <w:t xml:space="preserve"> </w:t>
            </w:r>
            <w:r>
              <w:rPr>
                <w:i/>
                <w:lang w:eastAsia="zh-CN"/>
              </w:rPr>
              <w:t>sl-PeerRemoteUE-L2Identity</w:t>
            </w:r>
            <w:r>
              <w:t xml:space="preserve"> configured for the concerned </w:t>
            </w:r>
            <w:r>
              <w:rPr>
                <w:i/>
                <w:lang w:eastAsia="zh-CN"/>
              </w:rPr>
              <w:t>sl-PeerRemoteUE-LocalIdentity</w:t>
            </w:r>
            <w:r>
              <w:t xml:space="preserve"> as specified in TS 38.331 [3].</w:t>
            </w:r>
          </w:p>
        </w:tc>
      </w:tr>
    </w:tbl>
    <w:p w14:paraId="11B2E923" w14:textId="77777777" w:rsidR="00384376" w:rsidRDefault="00384376" w:rsidP="00FE4B7A">
      <w:pPr>
        <w:spacing w:after="120"/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</w:p>
    <w:p w14:paraId="28ED0601" w14:textId="34B10BAD" w:rsidR="00D948B9" w:rsidRPr="00384376" w:rsidRDefault="00384376" w:rsidP="00D948B9">
      <w:pPr>
        <w:rPr>
          <w:rFonts w:asciiTheme="minorHAnsi" w:hAnsiTheme="minorHAnsi" w:cstheme="minorHAnsi"/>
          <w:lang w:eastAsia="zh-TW"/>
        </w:rPr>
      </w:pPr>
      <w:r w:rsidRPr="00384376">
        <w:rPr>
          <w:rFonts w:ascii="Calibri" w:hAnsi="Calibri" w:cs="Calibri"/>
          <w:sz w:val="22"/>
          <w:szCs w:val="22"/>
          <w:lang w:eastAsia="zh-TW"/>
        </w:rPr>
        <w:t xml:space="preserve">In </w:t>
      </w:r>
      <w:r>
        <w:rPr>
          <w:rFonts w:ascii="Calibri" w:hAnsi="Calibri" w:cs="Calibri" w:hint="eastAsia"/>
          <w:sz w:val="22"/>
          <w:szCs w:val="22"/>
          <w:lang w:eastAsia="zh-TW"/>
        </w:rPr>
        <w:t>c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lause 5.3a.3.2</w:t>
      </w:r>
      <w:r w:rsidRPr="00384376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, </w:t>
      </w:r>
      <w:r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the L2 U2U Relay UE determines the UE ID pair according to an entry in </w:t>
      </w:r>
      <w:r w:rsidRPr="00384376">
        <w:rPr>
          <w:rFonts w:asciiTheme="minorHAnsi" w:hAnsiTheme="minorHAnsi" w:cstheme="minorHAnsi"/>
          <w:i/>
          <w:sz w:val="22"/>
          <w:szCs w:val="22"/>
          <w:lang w:eastAsia="zh-CN"/>
        </w:rPr>
        <w:t>sl-LocalID-PairToAddModList</w:t>
      </w:r>
      <w:r w:rsidRPr="00384376">
        <w:rPr>
          <w:rFonts w:asciiTheme="minorHAnsi" w:hAnsiTheme="minorHAnsi" w:cstheme="minorHAnsi" w:hint="eastAsia"/>
          <w:sz w:val="22"/>
          <w:szCs w:val="22"/>
          <w:lang w:eastAsia="zh-TW"/>
        </w:rPr>
        <w:t>,</w:t>
      </w:r>
      <w:r w:rsidR="00F044C6">
        <w:rPr>
          <w:rFonts w:asciiTheme="minorHAnsi" w:hAnsiTheme="minorHAnsi" w:cstheme="minorHAnsi"/>
          <w:sz w:val="22"/>
          <w:szCs w:val="22"/>
          <w:lang w:eastAsia="zh-TW"/>
        </w:rPr>
        <w:t xml:space="preserve"> which implies </w:t>
      </w:r>
      <w:r w:rsidR="000D7C1C">
        <w:rPr>
          <w:rFonts w:asciiTheme="minorHAnsi" w:eastAsia="微軟正黑體" w:hAnsiTheme="minorHAnsi" w:cstheme="minorHAnsi"/>
          <w:sz w:val="22"/>
          <w:szCs w:val="22"/>
          <w:lang w:eastAsia="zh-TW"/>
        </w:rPr>
        <w:t>the UE IDs of both the L2 U2U Remote UE and the peer L2 U2U Remote UE</w:t>
      </w:r>
      <w:r w:rsidR="00F044C6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allocated</w:t>
      </w:r>
      <w:r w:rsidR="000D7C1C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together</w:t>
      </w:r>
      <w:r w:rsidR="00F044C6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in one entry</w:t>
      </w:r>
      <w:r w:rsidR="00716F05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(i.e. </w:t>
      </w:r>
      <w:r w:rsidR="00716F05" w:rsidRPr="004F0476">
        <w:rPr>
          <w:rFonts w:asciiTheme="minorHAnsi" w:eastAsia="微軟正黑體" w:hAnsiTheme="minorHAnsi" w:cstheme="minorHAnsi"/>
          <w:b/>
          <w:sz w:val="22"/>
          <w:szCs w:val="22"/>
          <w:lang w:eastAsia="zh-TW"/>
        </w:rPr>
        <w:t>local ID pair is assigned per end-to-end PC5 RRC connection</w:t>
      </w:r>
      <w:r w:rsidR="00716F05">
        <w:rPr>
          <w:rFonts w:asciiTheme="minorHAnsi" w:eastAsia="微軟正黑體" w:hAnsiTheme="minorHAnsi" w:cstheme="minorHAnsi"/>
          <w:sz w:val="22"/>
          <w:szCs w:val="22"/>
          <w:lang w:eastAsia="zh-TW"/>
        </w:rPr>
        <w:t>)</w:t>
      </w:r>
      <w:r w:rsidR="00F044C6">
        <w:rPr>
          <w:rFonts w:asciiTheme="minorHAnsi" w:hAnsiTheme="minorHAnsi" w:cstheme="minorHAnsi"/>
          <w:sz w:val="22"/>
          <w:szCs w:val="22"/>
          <w:lang w:eastAsia="zh-TW"/>
        </w:rPr>
        <w:t>.</w:t>
      </w:r>
      <w:r w:rsidRPr="00384376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F044C6">
        <w:rPr>
          <w:rFonts w:asciiTheme="minorHAnsi" w:hAnsiTheme="minorHAnsi" w:cstheme="minorHAnsi"/>
          <w:sz w:val="22"/>
          <w:szCs w:val="22"/>
          <w:lang w:eastAsia="zh-TW"/>
        </w:rPr>
        <w:t>In contrast,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the L2 U2U Remote UE in </w:t>
      </w:r>
      <w:r>
        <w:rPr>
          <w:rFonts w:ascii="Calibri" w:hAnsi="Calibri" w:cs="Calibri" w:hint="eastAsia"/>
          <w:sz w:val="22"/>
          <w:szCs w:val="22"/>
          <w:lang w:eastAsia="zh-TW"/>
        </w:rPr>
        <w:t>c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lause 5.3a.</w:t>
      </w:r>
      <w:r w:rsidR="009A3B7C">
        <w:rPr>
          <w:rFonts w:asciiTheme="minorHAnsi" w:eastAsiaTheme="minorEastAsia" w:hAnsiTheme="minorHAnsi" w:cstheme="minorHAnsi"/>
          <w:sz w:val="22"/>
          <w:szCs w:val="22"/>
          <w:lang w:eastAsia="zh-TW"/>
        </w:rPr>
        <w:t>1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.2 determine</w:t>
      </w:r>
      <w:r w:rsidR="00F044C6">
        <w:rPr>
          <w:rFonts w:asciiTheme="minorHAnsi" w:eastAsiaTheme="minorEastAsia" w:hAnsiTheme="minorHAnsi" w:cstheme="minorHAnsi"/>
          <w:sz w:val="22"/>
          <w:szCs w:val="22"/>
          <w:lang w:eastAsia="zh-TW"/>
        </w:rPr>
        <w:t>s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="00F044C6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the UE ID </w:t>
      </w:r>
      <w:r w:rsidR="004F0476">
        <w:rPr>
          <w:rFonts w:asciiTheme="minorHAnsi" w:eastAsia="微軟正黑體" w:hAnsiTheme="minorHAnsi" w:cstheme="minorHAnsi" w:hint="eastAsia"/>
          <w:sz w:val="22"/>
          <w:szCs w:val="22"/>
          <w:lang w:eastAsia="zh-TW"/>
        </w:rPr>
        <w:t>c</w:t>
      </w:r>
      <w:r w:rsidR="004F0476">
        <w:rPr>
          <w:rFonts w:asciiTheme="minorHAnsi" w:eastAsia="微軟正黑體" w:hAnsiTheme="minorHAnsi" w:cstheme="minorHAnsi"/>
          <w:sz w:val="22"/>
          <w:szCs w:val="22"/>
          <w:lang w:eastAsia="zh-TW"/>
        </w:rPr>
        <w:t>orrespon</w:t>
      </w:r>
      <w:r w:rsidR="00F044C6">
        <w:rPr>
          <w:rFonts w:asciiTheme="minorHAnsi" w:eastAsia="微軟正黑體" w:hAnsiTheme="minorHAnsi" w:cstheme="minorHAnsi"/>
          <w:sz w:val="22"/>
          <w:szCs w:val="22"/>
          <w:lang w:eastAsia="zh-TW"/>
        </w:rPr>
        <w:t>ding to</w:t>
      </w:r>
      <w:r w:rsidR="00F044C6">
        <w:rPr>
          <w:rFonts w:asciiTheme="minorHAnsi" w:eastAsia="微軟正黑體" w:hAnsiTheme="minorHAnsi" w:cstheme="minorHAnsi" w:hint="eastAsia"/>
          <w:sz w:val="22"/>
          <w:szCs w:val="22"/>
          <w:lang w:eastAsia="zh-TW"/>
        </w:rPr>
        <w:t xml:space="preserve"> the </w:t>
      </w:r>
      <w:r w:rsidR="00F044C6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concerned </w:t>
      </w:r>
      <w:r w:rsidR="004F0476" w:rsidRPr="004F0476">
        <w:rPr>
          <w:rFonts w:asciiTheme="minorHAnsi" w:eastAsia="微軟正黑體" w:hAnsiTheme="minorHAnsi" w:cstheme="minorHAnsi"/>
          <w:i/>
          <w:sz w:val="22"/>
          <w:szCs w:val="22"/>
          <w:lang w:eastAsia="zh-TW"/>
        </w:rPr>
        <w:t>sl-RemoteUE-</w:t>
      </w:r>
      <w:r w:rsidR="00F044C6" w:rsidRPr="004F0476">
        <w:rPr>
          <w:rFonts w:asciiTheme="minorHAnsi" w:eastAsia="微軟正黑體" w:hAnsiTheme="minorHAnsi" w:cstheme="minorHAnsi"/>
          <w:i/>
          <w:sz w:val="22"/>
          <w:szCs w:val="22"/>
          <w:lang w:eastAsia="zh-TW"/>
        </w:rPr>
        <w:t>L2</w:t>
      </w:r>
      <w:r w:rsidR="004F0476" w:rsidRPr="004F0476">
        <w:rPr>
          <w:rFonts w:asciiTheme="minorHAnsi" w:eastAsia="微軟正黑體" w:hAnsiTheme="minorHAnsi" w:cstheme="minorHAnsi"/>
          <w:i/>
          <w:sz w:val="22"/>
          <w:szCs w:val="22"/>
          <w:lang w:eastAsia="zh-TW"/>
        </w:rPr>
        <w:t>Identity</w:t>
      </w:r>
      <w:r w:rsidR="00F044C6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and </w:t>
      </w:r>
      <w:r w:rsidR="000D7C1C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the UE ID </w:t>
      </w:r>
      <w:r w:rsidR="004F0476">
        <w:rPr>
          <w:rFonts w:asciiTheme="minorHAnsi" w:eastAsia="微軟正黑體" w:hAnsiTheme="minorHAnsi" w:cstheme="minorHAnsi" w:hint="eastAsia"/>
          <w:sz w:val="22"/>
          <w:szCs w:val="22"/>
          <w:lang w:eastAsia="zh-TW"/>
        </w:rPr>
        <w:t>c</w:t>
      </w:r>
      <w:r w:rsidR="004F0476">
        <w:rPr>
          <w:rFonts w:asciiTheme="minorHAnsi" w:eastAsia="微軟正黑體" w:hAnsiTheme="minorHAnsi" w:cstheme="minorHAnsi"/>
          <w:sz w:val="22"/>
          <w:szCs w:val="22"/>
          <w:lang w:eastAsia="zh-TW"/>
        </w:rPr>
        <w:t>orresponding</w:t>
      </w:r>
      <w:r w:rsidR="000D7C1C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to</w:t>
      </w:r>
      <w:r w:rsidR="000D7C1C">
        <w:rPr>
          <w:rFonts w:asciiTheme="minorHAnsi" w:eastAsia="微軟正黑體" w:hAnsiTheme="minorHAnsi" w:cstheme="minorHAnsi" w:hint="eastAsia"/>
          <w:sz w:val="22"/>
          <w:szCs w:val="22"/>
          <w:lang w:eastAsia="zh-TW"/>
        </w:rPr>
        <w:t xml:space="preserve"> the </w:t>
      </w:r>
      <w:r w:rsidR="000D7C1C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concerned </w:t>
      </w:r>
      <w:r w:rsidR="004F0476" w:rsidRPr="004F0476">
        <w:rPr>
          <w:rFonts w:asciiTheme="minorHAnsi" w:eastAsia="微軟正黑體" w:hAnsiTheme="minorHAnsi" w:cstheme="minorHAnsi"/>
          <w:i/>
          <w:sz w:val="22"/>
          <w:szCs w:val="22"/>
          <w:lang w:eastAsia="zh-TW"/>
        </w:rPr>
        <w:t>sl-</w:t>
      </w:r>
      <w:r w:rsidR="004F0476">
        <w:rPr>
          <w:rFonts w:asciiTheme="minorHAnsi" w:eastAsia="微軟正黑體" w:hAnsiTheme="minorHAnsi" w:cstheme="minorHAnsi" w:hint="eastAsia"/>
          <w:i/>
          <w:sz w:val="22"/>
          <w:szCs w:val="22"/>
          <w:lang w:eastAsia="zh-TW"/>
        </w:rPr>
        <w:t>Pe</w:t>
      </w:r>
      <w:r w:rsidR="004F0476">
        <w:rPr>
          <w:rFonts w:asciiTheme="minorHAnsi" w:eastAsia="微軟正黑體" w:hAnsiTheme="minorHAnsi" w:cstheme="minorHAnsi"/>
          <w:i/>
          <w:sz w:val="22"/>
          <w:szCs w:val="22"/>
          <w:lang w:eastAsia="zh-TW"/>
        </w:rPr>
        <w:t>er</w:t>
      </w:r>
      <w:r w:rsidR="004F0476" w:rsidRPr="004F0476">
        <w:rPr>
          <w:rFonts w:asciiTheme="minorHAnsi" w:eastAsia="微軟正黑體" w:hAnsiTheme="minorHAnsi" w:cstheme="minorHAnsi"/>
          <w:i/>
          <w:sz w:val="22"/>
          <w:szCs w:val="22"/>
          <w:lang w:eastAsia="zh-TW"/>
        </w:rPr>
        <w:t>RemoteUE-L2Identity</w:t>
      </w:r>
      <w:r w:rsidR="000D7C1C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</w:t>
      </w:r>
      <w:r w:rsidR="000D7C1C" w:rsidRPr="004F0476">
        <w:rPr>
          <w:rFonts w:asciiTheme="minorHAnsi" w:eastAsia="微軟正黑體" w:hAnsiTheme="minorHAnsi" w:cstheme="minorHAnsi"/>
          <w:b/>
          <w:sz w:val="22"/>
          <w:szCs w:val="22"/>
          <w:lang w:eastAsia="zh-TW"/>
        </w:rPr>
        <w:t>individually</w:t>
      </w:r>
      <w:r w:rsidR="00F044C6">
        <w:rPr>
          <w:rFonts w:asciiTheme="minorHAnsi" w:eastAsia="微軟正黑體" w:hAnsiTheme="minorHAnsi" w:cstheme="minorHAnsi"/>
          <w:sz w:val="22"/>
          <w:szCs w:val="22"/>
          <w:lang w:eastAsia="zh-TW"/>
        </w:rPr>
        <w:t>, which implies the UE ID of the L2 U2U Remote UE and the UE ID of the peer L2 U2U Remote UE may be alloc</w:t>
      </w:r>
      <w:r w:rsidR="009E3F85">
        <w:rPr>
          <w:rFonts w:asciiTheme="minorHAnsi" w:eastAsia="微軟正黑體" w:hAnsiTheme="minorHAnsi" w:cstheme="minorHAnsi"/>
          <w:sz w:val="22"/>
          <w:szCs w:val="22"/>
          <w:lang w:eastAsia="zh-TW"/>
        </w:rPr>
        <w:t>ated in two different entries</w:t>
      </w:r>
      <w:r w:rsidR="00716F05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(i.e.</w:t>
      </w:r>
      <w:r w:rsidR="00716F05" w:rsidRPr="004F0476">
        <w:rPr>
          <w:rFonts w:asciiTheme="minorHAnsi" w:eastAsia="微軟正黑體" w:hAnsiTheme="minorHAnsi" w:cstheme="minorHAnsi"/>
          <w:b/>
          <w:sz w:val="22"/>
          <w:szCs w:val="22"/>
          <w:lang w:eastAsia="zh-TW"/>
        </w:rPr>
        <w:t xml:space="preserve"> local ID is assigned per Remote UE</w:t>
      </w:r>
      <w:r w:rsidR="00716F05">
        <w:rPr>
          <w:rFonts w:asciiTheme="minorHAnsi" w:eastAsia="微軟正黑體" w:hAnsiTheme="minorHAnsi" w:cstheme="minorHAnsi"/>
          <w:sz w:val="22"/>
          <w:szCs w:val="22"/>
          <w:lang w:eastAsia="zh-TW"/>
        </w:rPr>
        <w:t>)</w:t>
      </w:r>
      <w:r w:rsidR="009E3F85">
        <w:rPr>
          <w:rFonts w:asciiTheme="minorHAnsi" w:eastAsia="微軟正黑體" w:hAnsiTheme="minorHAnsi" w:cstheme="minorHAnsi"/>
          <w:sz w:val="22"/>
          <w:szCs w:val="22"/>
          <w:lang w:eastAsia="zh-TW"/>
        </w:rPr>
        <w:t>. This is possible, considering that</w:t>
      </w:r>
      <w:r w:rsidR="00F044C6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</w:t>
      </w:r>
      <w:r w:rsidR="009E3F85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the L2 U2U Remote UE may communicate with multiple peer L2 U2U Remote UEs via the same PC5 link with the L2 U2U Relay UE and thus one local ID </w:t>
      </w:r>
      <w:r w:rsidR="004F0476">
        <w:rPr>
          <w:rFonts w:asciiTheme="minorHAnsi" w:eastAsia="微軟正黑體" w:hAnsiTheme="minorHAnsi" w:cstheme="minorHAnsi"/>
          <w:sz w:val="22"/>
          <w:szCs w:val="22"/>
          <w:lang w:eastAsia="zh-TW"/>
        </w:rPr>
        <w:t>could be</w:t>
      </w:r>
      <w:r w:rsidR="009E3F85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sufficient. In other </w:t>
      </w:r>
      <w:r w:rsidR="00716F05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words, the L2 U2U Relay UE may not allocate another local ID to the L2 U2U Remote UE when another </w:t>
      </w:r>
      <w:r w:rsidR="00714022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end-to-end </w:t>
      </w:r>
      <w:r w:rsidR="00716F05">
        <w:rPr>
          <w:rFonts w:asciiTheme="minorHAnsi" w:eastAsia="微軟正黑體" w:hAnsiTheme="minorHAnsi" w:cstheme="minorHAnsi"/>
          <w:sz w:val="22"/>
          <w:szCs w:val="22"/>
          <w:lang w:eastAsia="zh-TW"/>
        </w:rPr>
        <w:t>PC5 RRC connection is established between the L2 U2U Remote UE and another peer L2 U2U Remote UE.</w:t>
      </w:r>
    </w:p>
    <w:p w14:paraId="739ACEF6" w14:textId="09459F4D" w:rsidR="00716F05" w:rsidRPr="0064740E" w:rsidRDefault="00716F05" w:rsidP="000607BE">
      <w:pPr>
        <w:pStyle w:val="ListParagraph"/>
        <w:snapToGrid w:val="0"/>
        <w:spacing w:afterLines="50" w:after="120" w:line="240" w:lineRule="atLeast"/>
        <w:ind w:left="1562" w:hangingChars="780" w:hanging="1562"/>
        <w:contextualSpacing w:val="0"/>
        <w:jc w:val="both"/>
        <w:rPr>
          <w:rFonts w:ascii="Arial" w:hAnsi="Arial" w:cs="Arial"/>
          <w:b/>
          <w:lang w:eastAsia="zh-TW"/>
        </w:rPr>
      </w:pPr>
      <w:r w:rsidRPr="0064740E">
        <w:rPr>
          <w:rFonts w:ascii="Arial" w:hAnsi="Arial" w:cs="Arial"/>
          <w:b/>
          <w:lang w:eastAsia="zh-TW"/>
        </w:rPr>
        <w:t>Observation 1:</w:t>
      </w:r>
      <w:r w:rsidR="000607BE">
        <w:rPr>
          <w:rFonts w:ascii="Arial" w:hAnsi="Arial" w:cs="Arial"/>
          <w:b/>
          <w:lang w:eastAsia="zh-TW"/>
        </w:rPr>
        <w:tab/>
      </w:r>
      <w:r>
        <w:rPr>
          <w:rFonts w:ascii="Arial" w:hAnsi="Arial" w:cs="Arial"/>
          <w:b/>
          <w:lang w:eastAsia="zh-TW"/>
        </w:rPr>
        <w:t xml:space="preserve">Local IDs may be allocated per Remote UE or </w:t>
      </w:r>
      <w:r w:rsidRPr="000607BE">
        <w:rPr>
          <w:rFonts w:ascii="Arial" w:hAnsi="Arial" w:cs="Arial"/>
          <w:b/>
          <w:lang w:eastAsia="zh-TW"/>
        </w:rPr>
        <w:t>per end-to-end PC5 RRC connection</w:t>
      </w:r>
      <w:r w:rsidRPr="0064740E">
        <w:rPr>
          <w:rFonts w:ascii="Arial" w:hAnsi="Arial" w:cs="Arial"/>
          <w:b/>
          <w:lang w:eastAsia="zh-TW"/>
        </w:rPr>
        <w:t>.</w:t>
      </w:r>
    </w:p>
    <w:p w14:paraId="3A68FD25" w14:textId="086584E1" w:rsidR="00FE4B7A" w:rsidRDefault="00716F05" w:rsidP="007136EF">
      <w:pPr>
        <w:snapToGrid w:val="0"/>
        <w:spacing w:before="24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 w:hint="cs"/>
          <w:sz w:val="22"/>
          <w:szCs w:val="22"/>
          <w:lang w:eastAsia="zh-TW"/>
        </w:rPr>
        <w:t>I</w:t>
      </w:r>
      <w:r>
        <w:rPr>
          <w:rFonts w:asciiTheme="minorHAnsi" w:hAnsiTheme="minorHAnsi" w:cstheme="minorHAnsi"/>
          <w:sz w:val="22"/>
          <w:szCs w:val="22"/>
          <w:lang w:eastAsia="zh-TW"/>
        </w:rPr>
        <w:t>n case the same UE ID</w:t>
      </w:r>
      <w:r w:rsidR="00714022">
        <w:rPr>
          <w:rFonts w:asciiTheme="minorHAnsi" w:hAnsiTheme="minorHAnsi" w:cstheme="minorHAnsi"/>
          <w:sz w:val="22"/>
          <w:szCs w:val="22"/>
          <w:lang w:eastAsia="zh-TW"/>
        </w:rPr>
        <w:t xml:space="preserve"> of a L2 U2U Remote UE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is shared by multiple</w:t>
      </w:r>
      <w:r w:rsidRPr="00716F05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</w:t>
      </w:r>
      <w:r w:rsidR="00714022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end-to-end </w:t>
      </w:r>
      <w:r>
        <w:rPr>
          <w:rFonts w:asciiTheme="minorHAnsi" w:eastAsia="微軟正黑體" w:hAnsiTheme="minorHAnsi" w:cstheme="minorHAnsi"/>
          <w:sz w:val="22"/>
          <w:szCs w:val="22"/>
          <w:lang w:eastAsia="zh-TW"/>
        </w:rPr>
        <w:t>PC5 RRC connections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(i.e. </w:t>
      </w:r>
      <w:r w:rsidRPr="004F0476">
        <w:rPr>
          <w:rFonts w:asciiTheme="minorHAnsi" w:hAnsiTheme="minorHAnsi" w:cstheme="minorHAnsi"/>
          <w:b/>
          <w:sz w:val="22"/>
          <w:szCs w:val="22"/>
          <w:lang w:eastAsia="zh-TW"/>
        </w:rPr>
        <w:t>local ID is allocated per L2 U2</w:t>
      </w:r>
      <w:r w:rsidRPr="004F0476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U R</w:t>
      </w:r>
      <w:r w:rsidRPr="004F0476">
        <w:rPr>
          <w:rFonts w:asciiTheme="minorHAnsi" w:hAnsiTheme="minorHAnsi" w:cstheme="minorHAnsi"/>
          <w:b/>
          <w:sz w:val="22"/>
          <w:szCs w:val="22"/>
          <w:lang w:eastAsia="zh-TW"/>
        </w:rPr>
        <w:t>emote UE</w:t>
      </w:r>
      <w:r>
        <w:rPr>
          <w:rFonts w:asciiTheme="minorHAnsi" w:hAnsiTheme="minorHAnsi" w:cstheme="minorHAnsi"/>
          <w:sz w:val="22"/>
          <w:szCs w:val="22"/>
          <w:lang w:eastAsia="zh-TW"/>
        </w:rPr>
        <w:t>), the UE ID shoul</w:t>
      </w:r>
      <w:r w:rsidR="00714022">
        <w:rPr>
          <w:rFonts w:asciiTheme="minorHAnsi" w:hAnsiTheme="minorHAnsi" w:cstheme="minorHAnsi"/>
          <w:sz w:val="22"/>
          <w:szCs w:val="22"/>
          <w:lang w:eastAsia="zh-TW"/>
        </w:rPr>
        <w:t xml:space="preserve">d not be released when SL RLF is detected on one of the </w:t>
      </w:r>
      <w:r w:rsidR="00714022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end-to-end PC5 RRC connections. In contrast, </w:t>
      </w:r>
      <w:r w:rsidR="00714022">
        <w:rPr>
          <w:rFonts w:asciiTheme="minorHAnsi" w:hAnsiTheme="minorHAnsi" w:cstheme="minorHAnsi"/>
          <w:sz w:val="22"/>
          <w:szCs w:val="22"/>
          <w:lang w:eastAsia="zh-TW"/>
        </w:rPr>
        <w:t xml:space="preserve">the UE ID should be released if different UE IDs of the L2 U2U Remote UE are </w:t>
      </w:r>
      <w:r w:rsidR="004F0476">
        <w:rPr>
          <w:rFonts w:asciiTheme="minorHAnsi" w:hAnsiTheme="minorHAnsi" w:cstheme="minorHAnsi"/>
          <w:sz w:val="22"/>
          <w:szCs w:val="22"/>
          <w:lang w:eastAsia="zh-TW"/>
        </w:rPr>
        <w:t>allocat</w:t>
      </w:r>
      <w:r w:rsidR="00714022">
        <w:rPr>
          <w:rFonts w:asciiTheme="minorHAnsi" w:hAnsiTheme="minorHAnsi" w:cstheme="minorHAnsi"/>
          <w:sz w:val="22"/>
          <w:szCs w:val="22"/>
          <w:lang w:eastAsia="zh-TW"/>
        </w:rPr>
        <w:t xml:space="preserve">ed </w:t>
      </w:r>
      <w:r w:rsidR="004F0476">
        <w:rPr>
          <w:rFonts w:asciiTheme="minorHAnsi" w:hAnsiTheme="minorHAnsi" w:cstheme="minorHAnsi"/>
          <w:sz w:val="22"/>
          <w:szCs w:val="22"/>
          <w:lang w:eastAsia="zh-TW"/>
        </w:rPr>
        <w:t>for</w:t>
      </w:r>
      <w:r w:rsidR="00714022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4F0476">
        <w:rPr>
          <w:rFonts w:asciiTheme="minorHAnsi" w:hAnsiTheme="minorHAnsi" w:cstheme="minorHAnsi"/>
          <w:sz w:val="22"/>
          <w:szCs w:val="22"/>
          <w:lang w:eastAsia="zh-TW"/>
        </w:rPr>
        <w:t>different</w:t>
      </w:r>
      <w:r w:rsidR="00714022" w:rsidRPr="00716F05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</w:t>
      </w:r>
      <w:r w:rsidR="00714022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end-to-end PC5 RRC connections (i.e. </w:t>
      </w:r>
      <w:r w:rsidR="00714022" w:rsidRPr="004F0476">
        <w:rPr>
          <w:rFonts w:asciiTheme="minorHAnsi" w:eastAsia="微軟正黑體" w:hAnsiTheme="minorHAnsi" w:cstheme="minorHAnsi"/>
          <w:b/>
          <w:sz w:val="22"/>
          <w:szCs w:val="22"/>
          <w:lang w:eastAsia="zh-TW"/>
        </w:rPr>
        <w:t>local ID pair is assigned per end-to-end PC5 RRC connection</w:t>
      </w:r>
      <w:r w:rsidR="00714022">
        <w:rPr>
          <w:rFonts w:asciiTheme="minorHAnsi" w:eastAsia="微軟正黑體" w:hAnsiTheme="minorHAnsi" w:cstheme="minorHAnsi"/>
          <w:sz w:val="22"/>
          <w:szCs w:val="22"/>
          <w:lang w:eastAsia="zh-TW"/>
        </w:rPr>
        <w:t>)</w:t>
      </w:r>
      <w:r w:rsidR="00714022">
        <w:rPr>
          <w:rFonts w:asciiTheme="minorHAnsi" w:hAnsiTheme="minorHAnsi" w:cstheme="minorHAnsi"/>
          <w:sz w:val="22"/>
          <w:szCs w:val="22"/>
          <w:lang w:eastAsia="zh-TW"/>
        </w:rPr>
        <w:t>.</w:t>
      </w:r>
    </w:p>
    <w:p w14:paraId="045F1620" w14:textId="2C39989E" w:rsidR="00714022" w:rsidRPr="0064740E" w:rsidRDefault="00714022" w:rsidP="000607BE">
      <w:pPr>
        <w:pStyle w:val="ListParagraph"/>
        <w:snapToGrid w:val="0"/>
        <w:spacing w:afterLines="50" w:after="120" w:line="240" w:lineRule="atLeast"/>
        <w:ind w:left="1562" w:hangingChars="780" w:hanging="1562"/>
        <w:contextualSpacing w:val="0"/>
        <w:jc w:val="both"/>
        <w:rPr>
          <w:rFonts w:ascii="Arial" w:hAnsi="Arial" w:cs="Arial"/>
          <w:b/>
          <w:lang w:eastAsia="zh-TW"/>
        </w:rPr>
      </w:pPr>
      <w:r w:rsidRPr="0064740E">
        <w:rPr>
          <w:rFonts w:ascii="Arial" w:hAnsi="Arial" w:cs="Arial"/>
          <w:b/>
          <w:lang w:eastAsia="zh-TW"/>
        </w:rPr>
        <w:t xml:space="preserve">Observation </w:t>
      </w:r>
      <w:r>
        <w:rPr>
          <w:rFonts w:ascii="Arial" w:hAnsi="Arial" w:cs="Arial"/>
          <w:b/>
          <w:lang w:eastAsia="zh-TW"/>
        </w:rPr>
        <w:t>2</w:t>
      </w:r>
      <w:r w:rsidRPr="0064740E">
        <w:rPr>
          <w:rFonts w:ascii="Arial" w:hAnsi="Arial" w:cs="Arial"/>
          <w:b/>
          <w:lang w:eastAsia="zh-TW"/>
        </w:rPr>
        <w:t>:</w:t>
      </w:r>
      <w:r w:rsidR="000607BE">
        <w:rPr>
          <w:rFonts w:ascii="Arial" w:hAnsi="Arial" w:cs="Arial"/>
          <w:b/>
          <w:lang w:eastAsia="zh-TW"/>
        </w:rPr>
        <w:tab/>
      </w:r>
      <w:r>
        <w:rPr>
          <w:rFonts w:ascii="Arial" w:hAnsi="Arial" w:cs="Arial"/>
          <w:b/>
          <w:lang w:eastAsia="zh-TW"/>
        </w:rPr>
        <w:t>Different ways of local ID allocation may induce different UE behaviors</w:t>
      </w:r>
      <w:r w:rsidR="004F0476">
        <w:rPr>
          <w:rFonts w:ascii="Arial" w:hAnsi="Arial" w:cs="Arial"/>
          <w:b/>
          <w:lang w:eastAsia="zh-TW"/>
        </w:rPr>
        <w:t xml:space="preserve"> regarding UE ID</w:t>
      </w:r>
      <w:r w:rsidR="004F0476">
        <w:rPr>
          <w:rFonts w:ascii="Arial" w:hAnsi="Arial" w:cs="Arial" w:hint="eastAsia"/>
          <w:b/>
          <w:lang w:eastAsia="zh-TW"/>
        </w:rPr>
        <w:t xml:space="preserve"> </w:t>
      </w:r>
      <w:r w:rsidR="004F0476">
        <w:rPr>
          <w:rFonts w:ascii="Arial" w:hAnsi="Arial" w:cs="Arial"/>
          <w:b/>
          <w:lang w:eastAsia="zh-TW"/>
        </w:rPr>
        <w:t>release</w:t>
      </w:r>
      <w:r>
        <w:rPr>
          <w:rFonts w:ascii="Arial" w:hAnsi="Arial" w:cs="Arial"/>
          <w:b/>
          <w:lang w:eastAsia="zh-TW"/>
        </w:rPr>
        <w:t xml:space="preserve"> in response to end-to-end SL RLF</w:t>
      </w:r>
      <w:r w:rsidRPr="0064740E">
        <w:rPr>
          <w:rFonts w:ascii="Arial" w:hAnsi="Arial" w:cs="Arial"/>
          <w:b/>
          <w:lang w:eastAsia="zh-TW"/>
        </w:rPr>
        <w:t>.</w:t>
      </w:r>
    </w:p>
    <w:p w14:paraId="2D371F8A" w14:textId="0719B881" w:rsidR="00151196" w:rsidRPr="00151196" w:rsidRDefault="00151196" w:rsidP="007136EF">
      <w:pPr>
        <w:snapToGrid w:val="0"/>
        <w:spacing w:before="24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sz w:val="22"/>
          <w:szCs w:val="22"/>
          <w:lang w:eastAsia="zh-TW"/>
        </w:rPr>
        <w:lastRenderedPageBreak/>
        <w:t>A</w:t>
      </w:r>
      <w:r w:rsidR="004F0476">
        <w:rPr>
          <w:rFonts w:asciiTheme="minorHAnsi" w:hAnsiTheme="minorHAnsi" w:cstheme="minorHAnsi"/>
          <w:sz w:val="22"/>
          <w:szCs w:val="22"/>
          <w:lang w:eastAsia="zh-TW"/>
        </w:rPr>
        <w:t>n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open issue of 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>L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ocal ID release was discussed in </w:t>
      </w:r>
      <w:r w:rsidRPr="00FD34CC">
        <w:rPr>
          <w:rFonts w:asciiTheme="minorHAnsi" w:hAnsiTheme="minorHAnsi" w:cstheme="minorHAnsi"/>
          <w:bCs/>
          <w:sz w:val="22"/>
          <w:szCs w:val="22"/>
        </w:rPr>
        <w:t>[Post125][417][Relay] Rel-18 relay RRC open issues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. The conclusion </w:t>
      </w:r>
      <w:r w:rsidR="00C25178">
        <w:rPr>
          <w:rFonts w:asciiTheme="minorHAnsi" w:hAnsiTheme="minorHAnsi" w:cstheme="minorHAnsi"/>
          <w:sz w:val="22"/>
          <w:szCs w:val="22"/>
          <w:lang w:eastAsia="zh-TW"/>
        </w:rPr>
        <w:t>include</w:t>
      </w:r>
      <w:r w:rsidR="007F5A6E">
        <w:rPr>
          <w:rFonts w:asciiTheme="minorHAnsi" w:hAnsiTheme="minorHAnsi" w:cstheme="minorHAnsi"/>
          <w:sz w:val="22"/>
          <w:szCs w:val="22"/>
          <w:lang w:eastAsia="zh-TW"/>
        </w:rPr>
        <w:t>s</w:t>
      </w:r>
      <w:r w:rsidR="00C25178">
        <w:rPr>
          <w:rFonts w:asciiTheme="minorHAnsi" w:hAnsiTheme="minorHAnsi" w:cstheme="minorHAnsi"/>
          <w:sz w:val="22"/>
          <w:szCs w:val="22"/>
          <w:lang w:eastAsia="zh-TW"/>
        </w:rPr>
        <w:t xml:space="preserve"> the proposal i.e.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9A3B7C">
        <w:rPr>
          <w:rFonts w:asciiTheme="minorHAnsi" w:hAnsiTheme="minorHAnsi" w:cstheme="minorHAnsi"/>
          <w:sz w:val="22"/>
          <w:szCs w:val="22"/>
          <w:lang w:eastAsia="zh-TW"/>
        </w:rPr>
        <w:t>“</w:t>
      </w:r>
      <w:r w:rsidRPr="004F0476">
        <w:rPr>
          <w:rFonts w:ascii="Calibri" w:eastAsiaTheme="minorEastAsia" w:hAnsi="Calibri"/>
          <w:b/>
          <w:bCs/>
          <w:color w:val="000000" w:themeColor="text1"/>
          <w:sz w:val="22"/>
          <w:szCs w:val="22"/>
        </w:rPr>
        <w:t>Upon E2E failure/release, the relay UE/remote UEs release local ID pair for the E2E connection locally, without initiating an explicit release procedure between UEs.”</w:t>
      </w:r>
    </w:p>
    <w:p w14:paraId="4672B6FE" w14:textId="77777777" w:rsidR="0091181B" w:rsidRDefault="00553E5D" w:rsidP="007136EF">
      <w:pPr>
        <w:snapToGrid w:val="0"/>
        <w:spacing w:before="240" w:after="120" w:line="240" w:lineRule="atLeast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In our understanding, t</w:t>
      </w:r>
      <w:r w:rsidR="00151196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he above conclusion 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assumes local ID pair allocation per end-to-end PC5 RRC connection. </w:t>
      </w:r>
    </w:p>
    <w:p w14:paraId="2D8FF819" w14:textId="60B6BA4C" w:rsidR="0091181B" w:rsidRPr="0091181B" w:rsidRDefault="0091181B" w:rsidP="000607BE">
      <w:pPr>
        <w:pStyle w:val="ListParagraph"/>
        <w:snapToGrid w:val="0"/>
        <w:spacing w:afterLines="50" w:after="120" w:line="240" w:lineRule="atLeast"/>
        <w:ind w:left="1562" w:hangingChars="780" w:hanging="1562"/>
        <w:contextualSpacing w:val="0"/>
        <w:jc w:val="both"/>
        <w:rPr>
          <w:rFonts w:ascii="Arial" w:hAnsi="Arial" w:cs="Arial"/>
          <w:b/>
          <w:lang w:eastAsia="zh-TW"/>
        </w:rPr>
      </w:pPr>
      <w:r w:rsidRPr="0091181B">
        <w:rPr>
          <w:rFonts w:ascii="Arial" w:hAnsi="Arial" w:cs="Arial"/>
          <w:b/>
          <w:lang w:eastAsia="zh-TW"/>
        </w:rPr>
        <w:t>Observation 3:</w:t>
      </w:r>
      <w:r w:rsidR="000607BE">
        <w:rPr>
          <w:rFonts w:ascii="Arial" w:hAnsi="Arial" w:cs="Arial"/>
          <w:b/>
          <w:lang w:eastAsia="zh-TW"/>
        </w:rPr>
        <w:tab/>
      </w:r>
      <w:r w:rsidRPr="0091181B">
        <w:rPr>
          <w:rFonts w:ascii="Arial" w:hAnsi="Arial" w:cs="Arial"/>
          <w:b/>
          <w:lang w:eastAsia="zh-TW"/>
        </w:rPr>
        <w:t xml:space="preserve">The conclusion on the open issue of Local ID release </w:t>
      </w:r>
      <w:r w:rsidRPr="000607BE">
        <w:rPr>
          <w:rFonts w:ascii="Arial" w:hAnsi="Arial" w:cs="Arial"/>
          <w:b/>
          <w:lang w:eastAsia="zh-TW"/>
        </w:rPr>
        <w:t>assumes local ID pair allocation per end-to-end PC5 RRC connection</w:t>
      </w:r>
      <w:r w:rsidRPr="0091181B">
        <w:rPr>
          <w:rFonts w:ascii="Arial" w:hAnsi="Arial" w:cs="Arial"/>
          <w:b/>
          <w:lang w:eastAsia="zh-TW"/>
        </w:rPr>
        <w:t>.</w:t>
      </w:r>
    </w:p>
    <w:p w14:paraId="30D4CBEC" w14:textId="573F2C36" w:rsidR="00714022" w:rsidRPr="00714022" w:rsidRDefault="00553E5D" w:rsidP="007136EF">
      <w:pPr>
        <w:snapToGrid w:val="0"/>
        <w:spacing w:before="240" w:after="120" w:line="240" w:lineRule="atLeast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Thus</w:t>
      </w:r>
      <w:r w:rsidR="00714022">
        <w:rPr>
          <w:rFonts w:asciiTheme="minorHAnsi" w:eastAsiaTheme="minorEastAsia" w:hAnsiTheme="minorHAnsi" w:cstheme="minorHAnsi"/>
          <w:sz w:val="22"/>
          <w:szCs w:val="22"/>
          <w:lang w:eastAsia="zh-TW"/>
        </w:rPr>
        <w:t>, we propose</w:t>
      </w:r>
      <w:r w:rsidR="00714022">
        <w:rPr>
          <w:rFonts w:ascii="新細明體" w:hAnsi="新細明體" w:cstheme="minorHAnsi" w:hint="eastAsia"/>
          <w:sz w:val="22"/>
          <w:szCs w:val="22"/>
          <w:lang w:eastAsia="zh-TW"/>
        </w:rPr>
        <w:t>:</w:t>
      </w:r>
      <w:r w:rsidR="00714022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</w:p>
    <w:p w14:paraId="3341895F" w14:textId="3CDC801E" w:rsidR="00714022" w:rsidRPr="0064740E" w:rsidRDefault="00714022" w:rsidP="00714022">
      <w:pPr>
        <w:pStyle w:val="ListParagraph"/>
        <w:snapToGrid w:val="0"/>
        <w:spacing w:afterLines="50" w:after="120" w:line="240" w:lineRule="atLeast"/>
        <w:ind w:left="1133" w:hangingChars="566" w:hanging="1133"/>
        <w:contextualSpacing w:val="0"/>
        <w:jc w:val="both"/>
        <w:rPr>
          <w:rFonts w:ascii="Arial" w:hAnsi="Arial" w:cs="Arial"/>
          <w:b/>
          <w:lang w:eastAsia="zh-TW"/>
        </w:rPr>
      </w:pPr>
      <w:r w:rsidRPr="0064740E">
        <w:rPr>
          <w:rFonts w:ascii="Arial" w:hAnsi="Arial" w:cs="Arial"/>
          <w:b/>
          <w:lang w:eastAsia="zh-TW"/>
        </w:rPr>
        <w:t xml:space="preserve">Proposal 1: </w:t>
      </w:r>
      <w:r>
        <w:rPr>
          <w:rFonts w:ascii="Arial" w:hAnsi="Arial" w:cs="Arial" w:hint="eastAsia"/>
          <w:b/>
          <w:lang w:eastAsia="zh-TW"/>
        </w:rPr>
        <w:t>RAN2</w:t>
      </w:r>
      <w:r>
        <w:rPr>
          <w:rFonts w:ascii="Arial" w:hAnsi="Arial" w:cs="Arial"/>
          <w:b/>
          <w:lang w:eastAsia="zh-TW"/>
        </w:rPr>
        <w:t xml:space="preserve"> to confirm that local ID pair is allocated </w:t>
      </w:r>
      <w:r w:rsidRPr="00716F05">
        <w:rPr>
          <w:rFonts w:asciiTheme="minorHAnsi" w:eastAsia="微軟正黑體" w:hAnsiTheme="minorHAnsi" w:cstheme="minorHAnsi"/>
          <w:b/>
          <w:sz w:val="22"/>
          <w:szCs w:val="22"/>
          <w:lang w:eastAsia="zh-TW"/>
        </w:rPr>
        <w:t>per end-to-end PC5 RRC connection</w:t>
      </w:r>
      <w:r w:rsidRPr="0064740E">
        <w:rPr>
          <w:rFonts w:ascii="Arial" w:hAnsi="Arial" w:cs="Arial"/>
          <w:b/>
          <w:lang w:eastAsia="zh-TW"/>
        </w:rPr>
        <w:t>.</w:t>
      </w:r>
    </w:p>
    <w:p w14:paraId="309A34A1" w14:textId="77777777" w:rsidR="00553E5D" w:rsidRDefault="00714022" w:rsidP="00714022">
      <w:pPr>
        <w:snapToGrid w:val="0"/>
        <w:spacing w:afterLines="50" w:after="120" w:line="240" w:lineRule="atLeast"/>
        <w:ind w:left="1135" w:hangingChars="567" w:hanging="1135"/>
        <w:jc w:val="both"/>
        <w:rPr>
          <w:rFonts w:ascii="Arial" w:hAnsi="Arial" w:cs="Arial"/>
          <w:b/>
        </w:rPr>
      </w:pPr>
      <w:r w:rsidRPr="0064740E">
        <w:rPr>
          <w:rFonts w:ascii="Arial" w:hAnsi="Arial" w:cs="Arial"/>
          <w:b/>
          <w:lang w:eastAsia="zh-TW"/>
        </w:rPr>
        <w:t xml:space="preserve">Proposal </w:t>
      </w:r>
      <w:r>
        <w:rPr>
          <w:rFonts w:ascii="Arial" w:hAnsi="Arial" w:cs="Arial"/>
          <w:b/>
          <w:lang w:eastAsia="zh-TW"/>
        </w:rPr>
        <w:t>2</w:t>
      </w:r>
      <w:r w:rsidRPr="0064740E">
        <w:rPr>
          <w:rFonts w:ascii="Arial" w:hAnsi="Arial" w:cs="Arial"/>
          <w:lang w:eastAsia="zh-TW"/>
        </w:rPr>
        <w:t>:</w:t>
      </w:r>
      <w:r w:rsidRPr="0064740E">
        <w:rPr>
          <w:rFonts w:ascii="Arial" w:hAnsi="Arial" w:cs="Arial"/>
          <w:b/>
        </w:rPr>
        <w:t xml:space="preserve"> </w:t>
      </w:r>
      <w:r w:rsidR="00553E5D" w:rsidRPr="00553E5D">
        <w:rPr>
          <w:rFonts w:ascii="Arial" w:hAnsi="Arial" w:cs="Arial"/>
          <w:b/>
        </w:rPr>
        <w:t>The behaviour of</w:t>
      </w:r>
      <w:r w:rsidRPr="00553E5D">
        <w:rPr>
          <w:rFonts w:ascii="Arial" w:hAnsi="Arial" w:cs="Arial"/>
          <w:b/>
        </w:rPr>
        <w:t xml:space="preserve"> L2 U2U Remote UE</w:t>
      </w:r>
      <w:r w:rsidR="00553E5D" w:rsidRPr="00553E5D">
        <w:rPr>
          <w:rFonts w:ascii="Arial" w:hAnsi="Arial" w:cs="Arial"/>
          <w:b/>
        </w:rPr>
        <w:t xml:space="preserve"> in clause </w:t>
      </w:r>
      <w:r w:rsidR="00553E5D" w:rsidRPr="00553E5D">
        <w:rPr>
          <w:rFonts w:ascii="Arial" w:eastAsiaTheme="minorEastAsia" w:hAnsi="Arial" w:cs="Arial"/>
          <w:b/>
          <w:sz w:val="22"/>
          <w:szCs w:val="22"/>
          <w:lang w:eastAsia="zh-TW"/>
        </w:rPr>
        <w:t>5.3a.1.2</w:t>
      </w:r>
      <w:r w:rsidRPr="00553E5D">
        <w:rPr>
          <w:rFonts w:ascii="Arial" w:hAnsi="Arial" w:cs="Arial"/>
          <w:b/>
          <w:lang w:eastAsia="zh-TW"/>
        </w:rPr>
        <w:t xml:space="preserve"> is </w:t>
      </w:r>
      <w:r w:rsidR="00553E5D" w:rsidRPr="00553E5D">
        <w:rPr>
          <w:rFonts w:ascii="Arial" w:hAnsi="Arial" w:cs="Arial"/>
          <w:b/>
          <w:lang w:eastAsia="zh-TW"/>
        </w:rPr>
        <w:t>aligned with that of</w:t>
      </w:r>
      <w:r w:rsidRPr="00553E5D">
        <w:rPr>
          <w:rFonts w:ascii="Arial" w:hAnsi="Arial" w:cs="Arial"/>
          <w:b/>
          <w:lang w:eastAsia="zh-TW"/>
        </w:rPr>
        <w:t xml:space="preserve"> L2 U2U Relay UE</w:t>
      </w:r>
      <w:r w:rsidR="00553E5D" w:rsidRPr="00553E5D">
        <w:rPr>
          <w:rFonts w:ascii="Arial" w:hAnsi="Arial" w:cs="Arial"/>
          <w:b/>
          <w:lang w:eastAsia="zh-TW"/>
        </w:rPr>
        <w:t xml:space="preserve"> in clause </w:t>
      </w:r>
      <w:r w:rsidR="00553E5D" w:rsidRPr="00553E5D">
        <w:rPr>
          <w:rFonts w:ascii="Arial" w:eastAsiaTheme="minorEastAsia" w:hAnsi="Arial" w:cs="Arial"/>
          <w:b/>
          <w:sz w:val="22"/>
          <w:szCs w:val="22"/>
          <w:lang w:eastAsia="zh-TW"/>
        </w:rPr>
        <w:t>5.3a.3.2</w:t>
      </w:r>
      <w:r w:rsidR="00553E5D">
        <w:rPr>
          <w:rFonts w:ascii="Arial" w:hAnsi="Arial" w:cs="Arial"/>
          <w:b/>
        </w:rPr>
        <w:t xml:space="preserve"> i.e.: </w:t>
      </w:r>
    </w:p>
    <w:p w14:paraId="743FDEF2" w14:textId="0D66821C" w:rsidR="00714022" w:rsidRPr="00553E5D" w:rsidRDefault="00553E5D" w:rsidP="00553E5D">
      <w:pPr>
        <w:snapToGrid w:val="0"/>
        <w:spacing w:afterLines="50" w:after="120" w:line="240" w:lineRule="atLeast"/>
        <w:ind w:leftChars="567" w:left="1135" w:hanging="1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b/>
        </w:rPr>
        <w:t xml:space="preserve">the </w:t>
      </w:r>
      <w:r w:rsidRPr="00553E5D">
        <w:rPr>
          <w:rFonts w:ascii="Arial" w:hAnsi="Arial" w:cs="Arial"/>
          <w:b/>
        </w:rPr>
        <w:t>L2 U2U Remote UE</w:t>
      </w:r>
      <w:r>
        <w:rPr>
          <w:rFonts w:ascii="Arial" w:hAnsi="Arial" w:cs="Arial"/>
          <w:b/>
        </w:rPr>
        <w:t xml:space="preserve"> determines the UE</w:t>
      </w:r>
      <w:r>
        <w:rPr>
          <w:rFonts w:ascii="Arial" w:hAnsi="Arial" w:cs="Arial" w:hint="eastAsia"/>
          <w:b/>
          <w:lang w:eastAsia="zh-TW"/>
        </w:rPr>
        <w:t xml:space="preserve"> </w:t>
      </w:r>
      <w:r>
        <w:rPr>
          <w:rFonts w:ascii="Arial" w:hAnsi="Arial" w:cs="Arial"/>
          <w:b/>
          <w:lang w:eastAsia="zh-TW"/>
        </w:rPr>
        <w:t xml:space="preserve">ID fields according to an entry in </w:t>
      </w:r>
      <w:r w:rsidRPr="00553E5D">
        <w:rPr>
          <w:rFonts w:ascii="Arial" w:hAnsi="Arial" w:cs="Arial"/>
          <w:b/>
          <w:i/>
          <w:lang w:eastAsia="zh-CN"/>
        </w:rPr>
        <w:t>sl-LocalID-PairToAddModList</w:t>
      </w:r>
      <w:r w:rsidRPr="00553E5D">
        <w:rPr>
          <w:rFonts w:ascii="Arial" w:hAnsi="Arial" w:cs="Arial"/>
          <w:b/>
        </w:rPr>
        <w:t xml:space="preserve">, </w:t>
      </w:r>
      <w:r w:rsidRPr="00553E5D">
        <w:rPr>
          <w:rFonts w:ascii="Arial" w:hAnsi="Arial" w:cs="Arial"/>
          <w:b/>
          <w:lang w:val="en-US" w:eastAsia="zh-CN"/>
        </w:rPr>
        <w:t xml:space="preserve">in which </w:t>
      </w:r>
      <w:r w:rsidRPr="00553E5D">
        <w:rPr>
          <w:rFonts w:ascii="Arial" w:hAnsi="Arial" w:cs="Arial"/>
          <w:b/>
        </w:rPr>
        <w:t>the</w:t>
      </w:r>
      <w:r w:rsidRPr="00553E5D">
        <w:rPr>
          <w:rFonts w:ascii="Arial" w:eastAsia="SimSun" w:hAnsi="Arial" w:cs="Arial"/>
          <w:b/>
          <w:lang w:val="en-US" w:eastAsia="zh-CN"/>
        </w:rPr>
        <w:t xml:space="preserve"> </w:t>
      </w:r>
      <w:r w:rsidRPr="00553E5D">
        <w:rPr>
          <w:rFonts w:ascii="Arial" w:hAnsi="Arial" w:cs="Arial"/>
          <w:b/>
          <w:i/>
          <w:lang w:eastAsia="zh-CN"/>
        </w:rPr>
        <w:t>sl-RemoteUE-L</w:t>
      </w:r>
      <w:r w:rsidRPr="00553E5D">
        <w:rPr>
          <w:rFonts w:ascii="Arial" w:hAnsi="Arial" w:cs="Arial"/>
          <w:b/>
          <w:i/>
          <w:lang w:val="en-US" w:eastAsia="zh-CN"/>
        </w:rPr>
        <w:t>2</w:t>
      </w:r>
      <w:r w:rsidRPr="00553E5D">
        <w:rPr>
          <w:rFonts w:ascii="Arial" w:hAnsi="Arial" w:cs="Arial"/>
          <w:b/>
          <w:i/>
          <w:lang w:eastAsia="zh-CN"/>
        </w:rPr>
        <w:t>Identity</w:t>
      </w:r>
      <w:r w:rsidRPr="00553E5D">
        <w:rPr>
          <w:rFonts w:ascii="Arial" w:hAnsi="Arial" w:cs="Arial"/>
          <w:b/>
          <w:i/>
          <w:lang w:val="en-US" w:eastAsia="zh-CN"/>
        </w:rPr>
        <w:t xml:space="preserve"> </w:t>
      </w:r>
      <w:r w:rsidRPr="00553E5D">
        <w:rPr>
          <w:rFonts w:ascii="Arial" w:hAnsi="Arial" w:cs="Arial"/>
          <w:b/>
          <w:lang w:eastAsia="zh-CN"/>
        </w:rPr>
        <w:t xml:space="preserve">and </w:t>
      </w:r>
      <w:r w:rsidRPr="00553E5D">
        <w:rPr>
          <w:rFonts w:ascii="Arial" w:eastAsia="SimSun" w:hAnsi="Arial" w:cs="Arial"/>
          <w:b/>
          <w:lang w:val="en-US" w:eastAsia="zh-CN"/>
        </w:rPr>
        <w:t xml:space="preserve">the </w:t>
      </w:r>
      <w:r w:rsidRPr="00553E5D">
        <w:rPr>
          <w:rFonts w:ascii="Arial" w:hAnsi="Arial" w:cs="Arial"/>
          <w:b/>
          <w:i/>
          <w:lang w:eastAsia="zh-CN"/>
        </w:rPr>
        <w:t>sl-PeerRemoteUE-L</w:t>
      </w:r>
      <w:r w:rsidRPr="00553E5D">
        <w:rPr>
          <w:rFonts w:ascii="Arial" w:hAnsi="Arial" w:cs="Arial"/>
          <w:b/>
          <w:i/>
          <w:lang w:val="en-US" w:eastAsia="zh-CN"/>
        </w:rPr>
        <w:t>2</w:t>
      </w:r>
      <w:r w:rsidRPr="00553E5D">
        <w:rPr>
          <w:rFonts w:ascii="Arial" w:hAnsi="Arial" w:cs="Arial"/>
          <w:b/>
          <w:i/>
          <w:lang w:eastAsia="zh-CN"/>
        </w:rPr>
        <w:t>Identity</w:t>
      </w:r>
      <w:r w:rsidRPr="00553E5D">
        <w:rPr>
          <w:rFonts w:ascii="Arial" w:hAnsi="Arial" w:cs="Arial"/>
          <w:b/>
          <w:lang w:eastAsia="zh-CN"/>
        </w:rPr>
        <w:t xml:space="preserve"> </w:t>
      </w:r>
      <w:r w:rsidRPr="00553E5D">
        <w:rPr>
          <w:rFonts w:ascii="Arial" w:hAnsi="Arial" w:cs="Arial"/>
          <w:b/>
        </w:rPr>
        <w:t xml:space="preserve">match </w:t>
      </w:r>
      <w:r w:rsidRPr="00553E5D">
        <w:rPr>
          <w:rFonts w:ascii="Arial" w:hAnsi="Arial" w:cs="Arial"/>
          <w:b/>
          <w:lang w:eastAsia="zh-TW"/>
        </w:rPr>
        <w:t>the source L2 ID of the L2 U2U Remote UE and the destination L2 ID of the peer L2 U2U Remote UE</w:t>
      </w:r>
      <w:r>
        <w:rPr>
          <w:rFonts w:ascii="Arial" w:hAnsi="Arial" w:cs="Arial"/>
          <w:b/>
          <w:lang w:eastAsia="zh-TW"/>
        </w:rPr>
        <w:t>.</w:t>
      </w:r>
    </w:p>
    <w:p w14:paraId="2458C3C6" w14:textId="3D7323E9" w:rsidR="00E36B69" w:rsidRPr="00714022" w:rsidRDefault="00E36B69" w:rsidP="007136EF">
      <w:pPr>
        <w:snapToGrid w:val="0"/>
        <w:spacing w:afterLines="50" w:after="120" w:line="240" w:lineRule="atLeast"/>
        <w:rPr>
          <w:rFonts w:ascii="Arial" w:hAnsi="Arial" w:cs="Arial"/>
          <w:sz w:val="24"/>
          <w:szCs w:val="24"/>
          <w:lang w:eastAsia="zh-TW"/>
        </w:rPr>
      </w:pPr>
    </w:p>
    <w:p w14:paraId="26F3C95C" w14:textId="040A9091" w:rsidR="007136EF" w:rsidRPr="00E36B69" w:rsidRDefault="00E36B69" w:rsidP="007136EF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  <w:r w:rsidRPr="00E36B69">
        <w:rPr>
          <w:rFonts w:asciiTheme="minorHAnsi" w:hAnsiTheme="minorHAnsi" w:cstheme="minorHAnsi"/>
          <w:sz w:val="22"/>
          <w:szCs w:val="22"/>
          <w:lang w:eastAsia="zh-TW"/>
        </w:rPr>
        <w:t>Test proposal is attached in the end for reference.</w:t>
      </w:r>
    </w:p>
    <w:p w14:paraId="0B399444" w14:textId="77777777" w:rsidR="007136EF" w:rsidRDefault="007136EF" w:rsidP="007136EF">
      <w:pPr>
        <w:pStyle w:val="Heading1"/>
        <w:tabs>
          <w:tab w:val="left" w:pos="709"/>
        </w:tabs>
        <w:rPr>
          <w:sz w:val="28"/>
          <w:szCs w:val="28"/>
        </w:rPr>
      </w:pPr>
      <w:bookmarkStart w:id="4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3AF9AF4C" w14:textId="23DB9071" w:rsidR="007136EF" w:rsidRDefault="007136EF" w:rsidP="007136EF">
      <w:pPr>
        <w:pStyle w:val="BodyText"/>
        <w:tabs>
          <w:tab w:val="left" w:pos="8834"/>
        </w:tabs>
        <w:rPr>
          <w:rFonts w:asciiTheme="minorHAnsi" w:hAnsiTheme="minorHAnsi" w:cstheme="minorHAnsi"/>
          <w:sz w:val="22"/>
          <w:szCs w:val="22"/>
        </w:rPr>
      </w:pPr>
      <w:r w:rsidRPr="00707066">
        <w:rPr>
          <w:rFonts w:asciiTheme="minorHAnsi" w:hAnsiTheme="minorHAnsi" w:cstheme="minorHAnsi"/>
          <w:sz w:val="22"/>
          <w:szCs w:val="22"/>
        </w:rPr>
        <w:t xml:space="preserve">In this contribution, we </w:t>
      </w:r>
      <w:r w:rsidR="00AE5DE1">
        <w:rPr>
          <w:rFonts w:asciiTheme="minorHAnsi" w:hAnsiTheme="minorHAnsi" w:cstheme="minorHAnsi"/>
          <w:sz w:val="22"/>
          <w:szCs w:val="22"/>
          <w:lang w:eastAsia="zh-TW"/>
        </w:rPr>
        <w:t xml:space="preserve">raise the following observation and </w:t>
      </w:r>
      <w:r w:rsidRPr="00707066">
        <w:rPr>
          <w:rFonts w:asciiTheme="minorHAnsi" w:hAnsiTheme="minorHAnsi" w:cstheme="minorHAnsi"/>
          <w:sz w:val="22"/>
          <w:szCs w:val="22"/>
        </w:rPr>
        <w:t>propos</w:t>
      </w:r>
      <w:r w:rsidR="00AE5DE1">
        <w:rPr>
          <w:rFonts w:asciiTheme="minorHAnsi" w:hAnsiTheme="minorHAnsi" w:cstheme="minorHAnsi"/>
          <w:sz w:val="22"/>
          <w:szCs w:val="22"/>
        </w:rPr>
        <w:t>als</w:t>
      </w:r>
      <w:r w:rsidRPr="00707066">
        <w:rPr>
          <w:rFonts w:asciiTheme="minorHAnsi" w:hAnsiTheme="minorHAnsi" w:cstheme="minorHAnsi"/>
          <w:sz w:val="22"/>
          <w:szCs w:val="22"/>
        </w:rPr>
        <w:t>:</w:t>
      </w:r>
    </w:p>
    <w:p w14:paraId="41CF8ABF" w14:textId="53CBE0E3" w:rsidR="00AE5DE1" w:rsidRDefault="00AE5DE1" w:rsidP="000607BE">
      <w:pPr>
        <w:pStyle w:val="ListParagraph"/>
        <w:snapToGrid w:val="0"/>
        <w:spacing w:afterLines="50" w:after="120" w:line="240" w:lineRule="atLeast"/>
        <w:ind w:left="1562" w:hangingChars="780" w:hanging="1562"/>
        <w:contextualSpacing w:val="0"/>
        <w:jc w:val="both"/>
        <w:rPr>
          <w:rFonts w:ascii="Arial" w:hAnsi="Arial" w:cs="Arial"/>
          <w:b/>
          <w:lang w:eastAsia="zh-TW"/>
        </w:rPr>
      </w:pPr>
      <w:r w:rsidRPr="0064740E">
        <w:rPr>
          <w:rFonts w:ascii="Arial" w:hAnsi="Arial" w:cs="Arial"/>
          <w:b/>
          <w:lang w:eastAsia="zh-TW"/>
        </w:rPr>
        <w:t>Observation 1:</w:t>
      </w:r>
      <w:r w:rsidR="000607BE">
        <w:rPr>
          <w:rFonts w:ascii="Arial" w:hAnsi="Arial" w:cs="Arial"/>
          <w:b/>
          <w:lang w:eastAsia="zh-TW"/>
        </w:rPr>
        <w:tab/>
      </w:r>
      <w:r w:rsidR="00DD2D98">
        <w:rPr>
          <w:rFonts w:ascii="Arial" w:hAnsi="Arial" w:cs="Arial"/>
          <w:b/>
          <w:lang w:eastAsia="zh-TW"/>
        </w:rPr>
        <w:t xml:space="preserve">Local IDs may be allocated per Remote UE or </w:t>
      </w:r>
      <w:r w:rsidR="00DD2D98" w:rsidRPr="000607BE">
        <w:rPr>
          <w:rFonts w:ascii="Arial" w:hAnsi="Arial" w:cs="Arial"/>
          <w:b/>
          <w:lang w:eastAsia="zh-TW"/>
        </w:rPr>
        <w:t>per end-to-end PC5 RRC connection</w:t>
      </w:r>
      <w:r w:rsidR="00DD2D98" w:rsidRPr="0064740E">
        <w:rPr>
          <w:rFonts w:ascii="Arial" w:hAnsi="Arial" w:cs="Arial"/>
          <w:b/>
          <w:lang w:eastAsia="zh-TW"/>
        </w:rPr>
        <w:t>.</w:t>
      </w:r>
    </w:p>
    <w:p w14:paraId="3817736D" w14:textId="4626B2F6" w:rsidR="00DD2D98" w:rsidRDefault="00DD2D98" w:rsidP="000607BE">
      <w:pPr>
        <w:pStyle w:val="ListParagraph"/>
        <w:snapToGrid w:val="0"/>
        <w:spacing w:afterLines="50" w:after="120" w:line="240" w:lineRule="atLeast"/>
        <w:ind w:left="1562" w:hangingChars="780" w:hanging="1562"/>
        <w:contextualSpacing w:val="0"/>
        <w:jc w:val="both"/>
        <w:rPr>
          <w:rFonts w:ascii="Arial" w:hAnsi="Arial" w:cs="Arial"/>
          <w:b/>
          <w:lang w:eastAsia="zh-TW"/>
        </w:rPr>
      </w:pPr>
      <w:r w:rsidRPr="0064740E">
        <w:rPr>
          <w:rFonts w:ascii="Arial" w:hAnsi="Arial" w:cs="Arial"/>
          <w:b/>
          <w:lang w:eastAsia="zh-TW"/>
        </w:rPr>
        <w:t xml:space="preserve">Observation </w:t>
      </w:r>
      <w:r>
        <w:rPr>
          <w:rFonts w:ascii="Arial" w:hAnsi="Arial" w:cs="Arial"/>
          <w:b/>
          <w:lang w:eastAsia="zh-TW"/>
        </w:rPr>
        <w:t>2</w:t>
      </w:r>
      <w:r w:rsidRPr="0064740E">
        <w:rPr>
          <w:rFonts w:ascii="Arial" w:hAnsi="Arial" w:cs="Arial"/>
          <w:b/>
          <w:lang w:eastAsia="zh-TW"/>
        </w:rPr>
        <w:t>:</w:t>
      </w:r>
      <w:r w:rsidR="000607BE">
        <w:rPr>
          <w:rFonts w:ascii="Arial" w:hAnsi="Arial" w:cs="Arial"/>
          <w:b/>
          <w:lang w:eastAsia="zh-TW"/>
        </w:rPr>
        <w:tab/>
      </w:r>
      <w:r>
        <w:rPr>
          <w:rFonts w:ascii="Arial" w:hAnsi="Arial" w:cs="Arial"/>
          <w:b/>
          <w:lang w:eastAsia="zh-TW"/>
        </w:rPr>
        <w:t>Different ways of local ID allocation may induce different UE behaviors</w:t>
      </w:r>
      <w:r w:rsidR="00C25178" w:rsidRPr="00C25178">
        <w:rPr>
          <w:rFonts w:ascii="Arial" w:hAnsi="Arial" w:cs="Arial"/>
          <w:b/>
          <w:lang w:eastAsia="zh-TW"/>
        </w:rPr>
        <w:t xml:space="preserve"> </w:t>
      </w:r>
      <w:r w:rsidR="00C25178">
        <w:rPr>
          <w:rFonts w:ascii="Arial" w:hAnsi="Arial" w:cs="Arial"/>
          <w:b/>
          <w:lang w:eastAsia="zh-TW"/>
        </w:rPr>
        <w:t>regarding UE ID</w:t>
      </w:r>
      <w:r w:rsidR="00C25178">
        <w:rPr>
          <w:rFonts w:ascii="Arial" w:hAnsi="Arial" w:cs="Arial" w:hint="eastAsia"/>
          <w:b/>
          <w:lang w:eastAsia="zh-TW"/>
        </w:rPr>
        <w:t xml:space="preserve"> </w:t>
      </w:r>
      <w:r w:rsidR="00C25178">
        <w:rPr>
          <w:rFonts w:ascii="Arial" w:hAnsi="Arial" w:cs="Arial"/>
          <w:b/>
          <w:lang w:eastAsia="zh-TW"/>
        </w:rPr>
        <w:t>release</w:t>
      </w:r>
      <w:r>
        <w:rPr>
          <w:rFonts w:ascii="Arial" w:hAnsi="Arial" w:cs="Arial"/>
          <w:b/>
          <w:lang w:eastAsia="zh-TW"/>
        </w:rPr>
        <w:t xml:space="preserve"> in response to end-to-end SL RLF</w:t>
      </w:r>
      <w:r w:rsidRPr="0064740E">
        <w:rPr>
          <w:rFonts w:ascii="Arial" w:hAnsi="Arial" w:cs="Arial"/>
          <w:b/>
          <w:lang w:eastAsia="zh-TW"/>
        </w:rPr>
        <w:t>.</w:t>
      </w:r>
    </w:p>
    <w:p w14:paraId="1CC13737" w14:textId="017641E3" w:rsidR="0091181B" w:rsidRPr="0091181B" w:rsidRDefault="0091181B" w:rsidP="000607BE">
      <w:pPr>
        <w:pStyle w:val="ListParagraph"/>
        <w:snapToGrid w:val="0"/>
        <w:spacing w:afterLines="50" w:after="120" w:line="240" w:lineRule="atLeast"/>
        <w:ind w:left="1562" w:hangingChars="780" w:hanging="1562"/>
        <w:contextualSpacing w:val="0"/>
        <w:jc w:val="both"/>
        <w:rPr>
          <w:rFonts w:ascii="Arial" w:hAnsi="Arial" w:cs="Arial"/>
          <w:b/>
          <w:lang w:eastAsia="zh-TW"/>
        </w:rPr>
      </w:pPr>
      <w:r w:rsidRPr="0091181B">
        <w:rPr>
          <w:rFonts w:ascii="Arial" w:hAnsi="Arial" w:cs="Arial"/>
          <w:b/>
          <w:lang w:eastAsia="zh-TW"/>
        </w:rPr>
        <w:t>Observation 3:</w:t>
      </w:r>
      <w:r w:rsidR="000607BE">
        <w:rPr>
          <w:rFonts w:ascii="Arial" w:hAnsi="Arial" w:cs="Arial"/>
          <w:b/>
          <w:lang w:eastAsia="zh-TW"/>
        </w:rPr>
        <w:tab/>
      </w:r>
      <w:r w:rsidRPr="0091181B">
        <w:rPr>
          <w:rFonts w:ascii="Arial" w:hAnsi="Arial" w:cs="Arial"/>
          <w:b/>
          <w:lang w:eastAsia="zh-TW"/>
        </w:rPr>
        <w:t xml:space="preserve">The conclusion on the open issue of Local ID release </w:t>
      </w:r>
      <w:r w:rsidRPr="0091181B">
        <w:rPr>
          <w:rFonts w:ascii="Arial" w:eastAsiaTheme="minorEastAsia" w:hAnsi="Arial" w:cs="Arial"/>
          <w:b/>
          <w:lang w:eastAsia="zh-TW"/>
        </w:rPr>
        <w:t>assumes local ID pair allocation per end-to-end PC5 RRC connection</w:t>
      </w:r>
      <w:r w:rsidRPr="0091181B">
        <w:rPr>
          <w:rFonts w:ascii="Arial" w:hAnsi="Arial" w:cs="Arial"/>
          <w:b/>
          <w:lang w:eastAsia="zh-TW"/>
        </w:rPr>
        <w:t>.</w:t>
      </w:r>
    </w:p>
    <w:p w14:paraId="16291FC9" w14:textId="77777777" w:rsidR="00AE5DE1" w:rsidRPr="0091181B" w:rsidRDefault="00AE5DE1" w:rsidP="00AE5DE1">
      <w:pPr>
        <w:pStyle w:val="ListParagraph"/>
        <w:snapToGrid w:val="0"/>
        <w:spacing w:afterLines="50" w:after="120" w:line="240" w:lineRule="atLeast"/>
        <w:ind w:leftChars="213" w:left="1843" w:hangingChars="708" w:hanging="1417"/>
        <w:contextualSpacing w:val="0"/>
        <w:jc w:val="both"/>
        <w:rPr>
          <w:rFonts w:ascii="Arial" w:hAnsi="Arial" w:cs="Arial"/>
          <w:b/>
          <w:lang w:eastAsia="zh-TW"/>
        </w:rPr>
      </w:pPr>
    </w:p>
    <w:p w14:paraId="7E072B98" w14:textId="077D8452" w:rsidR="00DD2D98" w:rsidRPr="0064740E" w:rsidRDefault="00AE5DE1" w:rsidP="00DD2D98">
      <w:pPr>
        <w:snapToGrid w:val="0"/>
        <w:spacing w:afterLines="50" w:after="120" w:line="240" w:lineRule="atLeast"/>
        <w:ind w:left="1135" w:hangingChars="567" w:hanging="1135"/>
        <w:jc w:val="both"/>
        <w:rPr>
          <w:rFonts w:ascii="Arial" w:hAnsi="Arial" w:cs="Arial"/>
          <w:lang w:eastAsia="zh-TW"/>
        </w:rPr>
      </w:pPr>
      <w:r w:rsidRPr="0064740E">
        <w:rPr>
          <w:rFonts w:ascii="Arial" w:hAnsi="Arial" w:cs="Arial"/>
          <w:b/>
          <w:lang w:eastAsia="zh-TW"/>
        </w:rPr>
        <w:t xml:space="preserve">Proposal 1: </w:t>
      </w:r>
      <w:r w:rsidR="00DD2D98">
        <w:rPr>
          <w:rFonts w:ascii="Arial" w:hAnsi="Arial" w:cs="Arial" w:hint="eastAsia"/>
          <w:b/>
          <w:lang w:eastAsia="zh-TW"/>
        </w:rPr>
        <w:t>RAN2</w:t>
      </w:r>
      <w:r w:rsidR="00DD2D98">
        <w:rPr>
          <w:rFonts w:ascii="Arial" w:hAnsi="Arial" w:cs="Arial"/>
          <w:b/>
          <w:lang w:eastAsia="zh-TW"/>
        </w:rPr>
        <w:t xml:space="preserve"> to confirm that local ID pair is allocated </w:t>
      </w:r>
      <w:r w:rsidR="00DD2D98" w:rsidRPr="00716F05">
        <w:rPr>
          <w:rFonts w:asciiTheme="minorHAnsi" w:eastAsia="微軟正黑體" w:hAnsiTheme="minorHAnsi" w:cstheme="minorHAnsi"/>
          <w:b/>
          <w:sz w:val="22"/>
          <w:szCs w:val="22"/>
          <w:lang w:eastAsia="zh-TW"/>
        </w:rPr>
        <w:t>per end-to-end PC5 RRC connection</w:t>
      </w:r>
      <w:r w:rsidR="00DD2D98" w:rsidRPr="0064740E">
        <w:rPr>
          <w:rFonts w:ascii="Arial" w:hAnsi="Arial" w:cs="Arial"/>
          <w:b/>
          <w:lang w:eastAsia="zh-TW"/>
        </w:rPr>
        <w:t>.</w:t>
      </w:r>
    </w:p>
    <w:p w14:paraId="74206837" w14:textId="7A4F70FF" w:rsidR="00DD2D98" w:rsidRDefault="00DD2D98" w:rsidP="00DD2D98">
      <w:pPr>
        <w:snapToGrid w:val="0"/>
        <w:spacing w:afterLines="50" w:after="120" w:line="240" w:lineRule="atLeast"/>
        <w:ind w:left="1135" w:hangingChars="567" w:hanging="1135"/>
        <w:jc w:val="both"/>
        <w:rPr>
          <w:rFonts w:ascii="Arial" w:hAnsi="Arial" w:cs="Arial"/>
          <w:b/>
        </w:rPr>
      </w:pPr>
      <w:r w:rsidRPr="00AE5DE1">
        <w:rPr>
          <w:rFonts w:ascii="Arial" w:hAnsi="Arial" w:cs="Arial"/>
          <w:b/>
          <w:lang w:eastAsia="zh-TW"/>
        </w:rPr>
        <w:t xml:space="preserve">Proposal </w:t>
      </w:r>
      <w:r>
        <w:rPr>
          <w:rFonts w:ascii="Arial" w:hAnsi="Arial" w:cs="Arial"/>
          <w:b/>
          <w:lang w:eastAsia="zh-TW"/>
        </w:rPr>
        <w:t>2</w:t>
      </w:r>
      <w:r w:rsidRPr="00AE5DE1">
        <w:rPr>
          <w:rFonts w:ascii="Arial" w:hAnsi="Arial" w:cs="Arial"/>
          <w:lang w:eastAsia="zh-TW"/>
        </w:rPr>
        <w:t>:</w:t>
      </w:r>
      <w:r w:rsidRPr="00AE5DE1">
        <w:rPr>
          <w:rFonts w:ascii="Arial" w:hAnsi="Arial" w:cs="Arial"/>
          <w:b/>
        </w:rPr>
        <w:t xml:space="preserve"> </w:t>
      </w:r>
      <w:r w:rsidRPr="00553E5D">
        <w:rPr>
          <w:rFonts w:ascii="Arial" w:hAnsi="Arial" w:cs="Arial"/>
          <w:b/>
        </w:rPr>
        <w:t xml:space="preserve">The behaviour of L2 U2U Remote UE in clause </w:t>
      </w:r>
      <w:r w:rsidRPr="00553E5D">
        <w:rPr>
          <w:rFonts w:ascii="Arial" w:eastAsiaTheme="minorEastAsia" w:hAnsi="Arial" w:cs="Arial"/>
          <w:b/>
          <w:sz w:val="22"/>
          <w:szCs w:val="22"/>
          <w:lang w:eastAsia="zh-TW"/>
        </w:rPr>
        <w:t>5.3a.1.2</w:t>
      </w:r>
      <w:r w:rsidRPr="00553E5D">
        <w:rPr>
          <w:rFonts w:ascii="Arial" w:hAnsi="Arial" w:cs="Arial"/>
          <w:b/>
          <w:lang w:eastAsia="zh-TW"/>
        </w:rPr>
        <w:t xml:space="preserve"> is aligned with that of L2 U2U Relay UE in clause </w:t>
      </w:r>
      <w:r w:rsidRPr="00553E5D">
        <w:rPr>
          <w:rFonts w:ascii="Arial" w:eastAsiaTheme="minorEastAsia" w:hAnsi="Arial" w:cs="Arial"/>
          <w:b/>
          <w:sz w:val="22"/>
          <w:szCs w:val="22"/>
          <w:lang w:eastAsia="zh-TW"/>
        </w:rPr>
        <w:t>5.3a.3.2</w:t>
      </w:r>
      <w:r>
        <w:rPr>
          <w:rFonts w:ascii="Arial" w:hAnsi="Arial" w:cs="Arial"/>
          <w:b/>
        </w:rPr>
        <w:t xml:space="preserve"> i.e.:</w:t>
      </w:r>
    </w:p>
    <w:p w14:paraId="3692A48F" w14:textId="77777777" w:rsidR="00DD2D98" w:rsidRPr="00553E5D" w:rsidRDefault="00DD2D98" w:rsidP="00DD2D98">
      <w:pPr>
        <w:snapToGrid w:val="0"/>
        <w:spacing w:afterLines="50" w:after="120" w:line="240" w:lineRule="atLeast"/>
        <w:ind w:leftChars="567" w:left="1135" w:hanging="1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b/>
        </w:rPr>
        <w:t xml:space="preserve">the </w:t>
      </w:r>
      <w:r w:rsidRPr="00553E5D">
        <w:rPr>
          <w:rFonts w:ascii="Arial" w:hAnsi="Arial" w:cs="Arial"/>
          <w:b/>
        </w:rPr>
        <w:t>L2 U2U Remote UE</w:t>
      </w:r>
      <w:r>
        <w:rPr>
          <w:rFonts w:ascii="Arial" w:hAnsi="Arial" w:cs="Arial"/>
          <w:b/>
        </w:rPr>
        <w:t xml:space="preserve"> determines the UE</w:t>
      </w:r>
      <w:r>
        <w:rPr>
          <w:rFonts w:ascii="Arial" w:hAnsi="Arial" w:cs="Arial" w:hint="eastAsia"/>
          <w:b/>
          <w:lang w:eastAsia="zh-TW"/>
        </w:rPr>
        <w:t xml:space="preserve"> </w:t>
      </w:r>
      <w:r>
        <w:rPr>
          <w:rFonts w:ascii="Arial" w:hAnsi="Arial" w:cs="Arial"/>
          <w:b/>
          <w:lang w:eastAsia="zh-TW"/>
        </w:rPr>
        <w:t xml:space="preserve">ID fields according to an entry in </w:t>
      </w:r>
      <w:r w:rsidRPr="00553E5D">
        <w:rPr>
          <w:rFonts w:ascii="Arial" w:hAnsi="Arial" w:cs="Arial"/>
          <w:b/>
          <w:i/>
          <w:lang w:eastAsia="zh-CN"/>
        </w:rPr>
        <w:t>sl-LocalID-PairToAddModList</w:t>
      </w:r>
      <w:r w:rsidRPr="00553E5D">
        <w:rPr>
          <w:rFonts w:ascii="Arial" w:hAnsi="Arial" w:cs="Arial"/>
          <w:b/>
        </w:rPr>
        <w:t xml:space="preserve">, </w:t>
      </w:r>
      <w:r w:rsidRPr="00553E5D">
        <w:rPr>
          <w:rFonts w:ascii="Arial" w:hAnsi="Arial" w:cs="Arial"/>
          <w:b/>
          <w:lang w:val="en-US" w:eastAsia="zh-CN"/>
        </w:rPr>
        <w:t xml:space="preserve">in which </w:t>
      </w:r>
      <w:r w:rsidRPr="00553E5D">
        <w:rPr>
          <w:rFonts w:ascii="Arial" w:hAnsi="Arial" w:cs="Arial"/>
          <w:b/>
        </w:rPr>
        <w:t>the</w:t>
      </w:r>
      <w:r w:rsidRPr="00553E5D">
        <w:rPr>
          <w:rFonts w:ascii="Arial" w:eastAsia="SimSun" w:hAnsi="Arial" w:cs="Arial"/>
          <w:b/>
          <w:lang w:val="en-US" w:eastAsia="zh-CN"/>
        </w:rPr>
        <w:t xml:space="preserve"> </w:t>
      </w:r>
      <w:r w:rsidRPr="00553E5D">
        <w:rPr>
          <w:rFonts w:ascii="Arial" w:hAnsi="Arial" w:cs="Arial"/>
          <w:b/>
          <w:i/>
          <w:lang w:eastAsia="zh-CN"/>
        </w:rPr>
        <w:t>sl-RemoteUE-L</w:t>
      </w:r>
      <w:r w:rsidRPr="00553E5D">
        <w:rPr>
          <w:rFonts w:ascii="Arial" w:hAnsi="Arial" w:cs="Arial"/>
          <w:b/>
          <w:i/>
          <w:lang w:val="en-US" w:eastAsia="zh-CN"/>
        </w:rPr>
        <w:t>2</w:t>
      </w:r>
      <w:r w:rsidRPr="00553E5D">
        <w:rPr>
          <w:rFonts w:ascii="Arial" w:hAnsi="Arial" w:cs="Arial"/>
          <w:b/>
          <w:i/>
          <w:lang w:eastAsia="zh-CN"/>
        </w:rPr>
        <w:t>Identity</w:t>
      </w:r>
      <w:r w:rsidRPr="00553E5D">
        <w:rPr>
          <w:rFonts w:ascii="Arial" w:hAnsi="Arial" w:cs="Arial"/>
          <w:b/>
          <w:i/>
          <w:lang w:val="en-US" w:eastAsia="zh-CN"/>
        </w:rPr>
        <w:t xml:space="preserve"> </w:t>
      </w:r>
      <w:r w:rsidRPr="00553E5D">
        <w:rPr>
          <w:rFonts w:ascii="Arial" w:hAnsi="Arial" w:cs="Arial"/>
          <w:b/>
          <w:lang w:eastAsia="zh-CN"/>
        </w:rPr>
        <w:t xml:space="preserve">and </w:t>
      </w:r>
      <w:r w:rsidRPr="00553E5D">
        <w:rPr>
          <w:rFonts w:ascii="Arial" w:eastAsia="SimSun" w:hAnsi="Arial" w:cs="Arial"/>
          <w:b/>
          <w:lang w:val="en-US" w:eastAsia="zh-CN"/>
        </w:rPr>
        <w:t xml:space="preserve">the </w:t>
      </w:r>
      <w:r w:rsidRPr="00553E5D">
        <w:rPr>
          <w:rFonts w:ascii="Arial" w:hAnsi="Arial" w:cs="Arial"/>
          <w:b/>
          <w:i/>
          <w:lang w:eastAsia="zh-CN"/>
        </w:rPr>
        <w:t>sl-PeerRemoteUE-L</w:t>
      </w:r>
      <w:r w:rsidRPr="00553E5D">
        <w:rPr>
          <w:rFonts w:ascii="Arial" w:hAnsi="Arial" w:cs="Arial"/>
          <w:b/>
          <w:i/>
          <w:lang w:val="en-US" w:eastAsia="zh-CN"/>
        </w:rPr>
        <w:t>2</w:t>
      </w:r>
      <w:r w:rsidRPr="00553E5D">
        <w:rPr>
          <w:rFonts w:ascii="Arial" w:hAnsi="Arial" w:cs="Arial"/>
          <w:b/>
          <w:i/>
          <w:lang w:eastAsia="zh-CN"/>
        </w:rPr>
        <w:t>Identity</w:t>
      </w:r>
      <w:r w:rsidRPr="00553E5D">
        <w:rPr>
          <w:rFonts w:ascii="Arial" w:hAnsi="Arial" w:cs="Arial"/>
          <w:b/>
          <w:lang w:eastAsia="zh-CN"/>
        </w:rPr>
        <w:t xml:space="preserve"> </w:t>
      </w:r>
      <w:r w:rsidRPr="00553E5D">
        <w:rPr>
          <w:rFonts w:ascii="Arial" w:hAnsi="Arial" w:cs="Arial"/>
          <w:b/>
        </w:rPr>
        <w:t xml:space="preserve">match </w:t>
      </w:r>
      <w:r w:rsidRPr="00553E5D">
        <w:rPr>
          <w:rFonts w:ascii="Arial" w:hAnsi="Arial" w:cs="Arial"/>
          <w:b/>
          <w:lang w:eastAsia="zh-TW"/>
        </w:rPr>
        <w:t>the source L2 ID of the L2 U2U Remote UE and the destination L2 ID of the peer L2 U2U Remote UE</w:t>
      </w:r>
      <w:r>
        <w:rPr>
          <w:rFonts w:ascii="Arial" w:hAnsi="Arial" w:cs="Arial"/>
          <w:b/>
          <w:lang w:eastAsia="zh-TW"/>
        </w:rPr>
        <w:t>.</w:t>
      </w:r>
    </w:p>
    <w:p w14:paraId="7E0B598E" w14:textId="32BFC649" w:rsidR="00AE5DE1" w:rsidRPr="0064740E" w:rsidRDefault="00AE5DE1" w:rsidP="006B0795">
      <w:pPr>
        <w:pStyle w:val="ListParagraph"/>
        <w:snapToGrid w:val="0"/>
        <w:spacing w:afterLines="50" w:after="120" w:line="240" w:lineRule="atLeast"/>
        <w:ind w:left="1133" w:hangingChars="566" w:hanging="1133"/>
        <w:contextualSpacing w:val="0"/>
        <w:jc w:val="both"/>
        <w:rPr>
          <w:rFonts w:ascii="Arial" w:hAnsi="Arial" w:cs="Arial"/>
          <w:b/>
          <w:lang w:eastAsia="zh-TW"/>
        </w:rPr>
      </w:pPr>
    </w:p>
    <w:p w14:paraId="293543B4" w14:textId="4A2FBDD2" w:rsidR="007136EF" w:rsidRDefault="007136EF" w:rsidP="009E3F85">
      <w:pPr>
        <w:pStyle w:val="Heading1"/>
        <w:numPr>
          <w:ilvl w:val="0"/>
          <w:numId w:val="9"/>
        </w:num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References</w:t>
      </w:r>
    </w:p>
    <w:bookmarkEnd w:id="4"/>
    <w:p w14:paraId="7BDB6A95" w14:textId="3893EC6D" w:rsidR="00151196" w:rsidRPr="00151196" w:rsidRDefault="00151196" w:rsidP="00151196">
      <w:pPr>
        <w:rPr>
          <w:rFonts w:asciiTheme="minorHAnsi" w:hAnsiTheme="minorHAnsi" w:cstheme="minorHAnsi"/>
          <w:sz w:val="22"/>
          <w:szCs w:val="22"/>
          <w:lang w:eastAsia="zh-TW"/>
        </w:rPr>
      </w:pPr>
      <w:r w:rsidRPr="00151196">
        <w:rPr>
          <w:rFonts w:ascii="Calibri" w:hAnsi="Calibri" w:cs="Calibri"/>
          <w:sz w:val="22"/>
        </w:rPr>
        <w:t>[</w:t>
      </w:r>
      <w:r>
        <w:rPr>
          <w:rFonts w:ascii="Calibri" w:hAnsi="Calibri" w:cs="Calibri"/>
          <w:sz w:val="22"/>
        </w:rPr>
        <w:t>1</w:t>
      </w:r>
      <w:r w:rsidRPr="00151196">
        <w:rPr>
          <w:rFonts w:ascii="Calibri" w:hAnsi="Calibri" w:cs="Calibri"/>
          <w:sz w:val="22"/>
        </w:rPr>
        <w:t xml:space="preserve">] </w:t>
      </w:r>
      <w:r w:rsidRPr="00151196">
        <w:rPr>
          <w:rFonts w:asciiTheme="minorHAnsi" w:hAnsiTheme="minorHAnsi" w:cstheme="minorHAnsi"/>
          <w:sz w:val="22"/>
          <w:szCs w:val="22"/>
          <w:lang w:eastAsia="zh-TW"/>
        </w:rPr>
        <w:t xml:space="preserve">TS 38.351-i10, </w:t>
      </w:r>
      <w:r w:rsidRPr="00151196">
        <w:rPr>
          <w:rFonts w:asciiTheme="minorHAnsi" w:eastAsiaTheme="minorEastAsia" w:hAnsiTheme="minorHAnsi" w:cstheme="minorHAnsi" w:hint="cs"/>
          <w:bCs/>
          <w:sz w:val="22"/>
          <w:szCs w:val="22"/>
          <w:lang w:eastAsia="zh-TW"/>
        </w:rPr>
        <w:t>N</w:t>
      </w:r>
      <w:r w:rsidRPr="00151196">
        <w:rPr>
          <w:rFonts w:asciiTheme="minorHAnsi" w:eastAsiaTheme="minorEastAsia" w:hAnsiTheme="minorHAnsi" w:cstheme="minorHAnsi"/>
          <w:bCs/>
          <w:sz w:val="22"/>
          <w:szCs w:val="22"/>
          <w:lang w:eastAsia="zh-TW"/>
        </w:rPr>
        <w:t xml:space="preserve">R; Sidelink Relay Adaptation Protocol (SRAP) Specification </w:t>
      </w:r>
      <w:r w:rsidRPr="00151196">
        <w:rPr>
          <w:rFonts w:asciiTheme="minorHAnsi" w:hAnsiTheme="minorHAnsi" w:cstheme="minorHAnsi"/>
          <w:color w:val="000000" w:themeColor="text1"/>
          <w:sz w:val="22"/>
          <w:szCs w:val="22"/>
        </w:rPr>
        <w:t>(Release 18)</w:t>
      </w:r>
    </w:p>
    <w:p w14:paraId="6F55B3C8" w14:textId="018FE823" w:rsidR="00F044C6" w:rsidRPr="00151196" w:rsidRDefault="00151196" w:rsidP="00151196">
      <w:pPr>
        <w:overflowPunct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[2</w:t>
      </w:r>
      <w:r w:rsidR="009E3F85" w:rsidRPr="00151196">
        <w:rPr>
          <w:rFonts w:asciiTheme="minorHAnsi" w:hAnsiTheme="minorHAnsi" w:cstheme="minorHAnsi"/>
          <w:sz w:val="22"/>
          <w:szCs w:val="22"/>
        </w:rPr>
        <w:t xml:space="preserve">] </w:t>
      </w:r>
      <w:r w:rsidR="00F044C6" w:rsidRPr="00151196">
        <w:rPr>
          <w:rFonts w:asciiTheme="minorHAnsi" w:hAnsiTheme="minorHAnsi" w:cstheme="minorHAnsi"/>
          <w:color w:val="000000" w:themeColor="text1"/>
          <w:sz w:val="22"/>
          <w:szCs w:val="22"/>
        </w:rPr>
        <w:t>TS 38.331-i</w:t>
      </w:r>
      <w:r w:rsidR="009E3F85" w:rsidRPr="00151196"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="00F044C6" w:rsidRPr="00151196">
        <w:rPr>
          <w:rFonts w:asciiTheme="minorHAnsi" w:hAnsiTheme="minorHAnsi" w:cstheme="minorHAnsi"/>
          <w:color w:val="000000" w:themeColor="text1"/>
          <w:sz w:val="22"/>
          <w:szCs w:val="22"/>
        </w:rPr>
        <w:t>0, NR; Radio Resource Control protocol specification (Release 18)</w:t>
      </w:r>
    </w:p>
    <w:p w14:paraId="5673CDF9" w14:textId="3F974FE7" w:rsidR="007B0A4C" w:rsidRPr="007B0A4C" w:rsidRDefault="007B0A4C" w:rsidP="007B0A4C">
      <w:pPr>
        <w:pStyle w:val="Heading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>
        <w:rPr>
          <w:sz w:val="28"/>
          <w:szCs w:val="28"/>
        </w:rPr>
        <w:tab/>
        <w:t>Text Proposal</w:t>
      </w:r>
    </w:p>
    <w:p w14:paraId="1014503C" w14:textId="3AEFA2E2" w:rsidR="00DC4740" w:rsidRDefault="006962BB" w:rsidP="00804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lang w:eastAsia="ja-JP"/>
        </w:rPr>
      </w:pPr>
      <w:bookmarkStart w:id="5" w:name="_Toc45282358"/>
      <w:bookmarkStart w:id="6" w:name="_Toc45882744"/>
      <w:bookmarkStart w:id="7" w:name="_Toc51951294"/>
      <w:bookmarkStart w:id="8" w:name="_Toc75439217"/>
      <w:bookmarkStart w:id="9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="007B6C4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="0020543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Start w:id="10" w:name="_Toc60777027"/>
      <w:bookmarkStart w:id="11" w:name="_Toc100844063"/>
      <w:bookmarkEnd w:id="5"/>
      <w:bookmarkEnd w:id="6"/>
      <w:bookmarkEnd w:id="7"/>
      <w:bookmarkEnd w:id="8"/>
      <w:bookmarkEnd w:id="9"/>
    </w:p>
    <w:bookmarkEnd w:id="10"/>
    <w:bookmarkEnd w:id="11"/>
    <w:p w14:paraId="6D432F13" w14:textId="77777777" w:rsidR="00DD2D98" w:rsidRPr="00511D92" w:rsidRDefault="00DD2D98" w:rsidP="00DD2D98">
      <w:pPr>
        <w:pStyle w:val="Heading4"/>
        <w:snapToGrid w:val="0"/>
        <w:spacing w:afterLines="50" w:after="120" w:line="240" w:lineRule="atLeast"/>
        <w:rPr>
          <w:rFonts w:cs="Arial"/>
          <w:sz w:val="22"/>
          <w:szCs w:val="22"/>
          <w:lang w:eastAsia="zh-CN"/>
        </w:rPr>
      </w:pPr>
      <w:r w:rsidRPr="00511D92">
        <w:rPr>
          <w:rFonts w:cs="Arial"/>
          <w:sz w:val="22"/>
          <w:szCs w:val="22"/>
          <w:lang w:eastAsia="zh-CN"/>
        </w:rPr>
        <w:lastRenderedPageBreak/>
        <w:t>5.3a.1.2</w:t>
      </w:r>
      <w:r w:rsidRPr="00511D92"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 xml:space="preserve">  </w:t>
      </w:r>
      <w:r w:rsidRPr="00511D92">
        <w:rPr>
          <w:rFonts w:cs="Arial"/>
          <w:sz w:val="22"/>
          <w:szCs w:val="22"/>
          <w:lang w:eastAsia="zh-CN"/>
        </w:rPr>
        <w:t xml:space="preserve">UE ID fields and </w:t>
      </w:r>
      <w:r w:rsidRPr="00511D92">
        <w:rPr>
          <w:rFonts w:cs="Arial"/>
          <w:sz w:val="22"/>
          <w:szCs w:val="22"/>
        </w:rPr>
        <w:t xml:space="preserve">BEARER </w:t>
      </w:r>
      <w:r w:rsidRPr="00511D92">
        <w:rPr>
          <w:rFonts w:cs="Arial"/>
          <w:sz w:val="22"/>
          <w:szCs w:val="22"/>
          <w:lang w:eastAsia="zh-CN"/>
        </w:rPr>
        <w:t>ID field determination</w:t>
      </w:r>
    </w:p>
    <w:p w14:paraId="4571DC4B" w14:textId="77777777" w:rsidR="00DD2D98" w:rsidRPr="005924E7" w:rsidRDefault="00DD2D98" w:rsidP="00DD2D98">
      <w:pPr>
        <w:snapToGrid w:val="0"/>
        <w:spacing w:afterLines="50" w:after="120"/>
        <w:rPr>
          <w:lang w:eastAsia="zh-CN"/>
        </w:rPr>
      </w:pPr>
      <w:r w:rsidRPr="005924E7">
        <w:rPr>
          <w:lang w:eastAsia="zh-CN"/>
        </w:rPr>
        <w:t>For an U2U SRAP SDU received from upper layer, the SRAP entity shall:</w:t>
      </w:r>
    </w:p>
    <w:p w14:paraId="3C1D14C5" w14:textId="77777777" w:rsidR="00DD2D98" w:rsidRDefault="00DD2D98" w:rsidP="00DD2D98">
      <w:pPr>
        <w:pStyle w:val="B1"/>
        <w:snapToGrid w:val="0"/>
        <w:spacing w:afterLines="50" w:after="120"/>
        <w:rPr>
          <w:rFonts w:asciiTheme="minorHAnsi" w:eastAsiaTheme="minorEastAsia" w:hAnsiTheme="minorHAnsi" w:cstheme="minorHAnsi"/>
          <w:lang w:eastAsia="zh-TW"/>
        </w:rPr>
      </w:pPr>
      <w:r w:rsidRPr="00B62FED">
        <w:rPr>
          <w:color w:val="FF0000"/>
          <w:u w:val="single"/>
          <w:lang w:eastAsia="zh-CN"/>
        </w:rPr>
        <w:t>-</w:t>
      </w:r>
      <w:r w:rsidRPr="00B62FED">
        <w:rPr>
          <w:color w:val="FF0000"/>
          <w:u w:val="single"/>
          <w:lang w:eastAsia="zh-CN"/>
        </w:rPr>
        <w:tab/>
      </w:r>
      <w:r w:rsidRPr="00B62FED">
        <w:rPr>
          <w:color w:val="FF0000"/>
          <w:u w:val="single"/>
        </w:rPr>
        <w:t xml:space="preserve">If there is an entry in </w:t>
      </w:r>
      <w:r w:rsidRPr="00B62FED">
        <w:rPr>
          <w:i/>
          <w:color w:val="FF0000"/>
          <w:u w:val="single"/>
          <w:lang w:eastAsia="zh-CN"/>
        </w:rPr>
        <w:t>sl-LocalID-PairToAddModList</w:t>
      </w:r>
      <w:r w:rsidRPr="00B62FED">
        <w:rPr>
          <w:color w:val="FF0000"/>
          <w:u w:val="single"/>
        </w:rPr>
        <w:t xml:space="preserve">, </w:t>
      </w:r>
      <w:r w:rsidRPr="00B62FED">
        <w:rPr>
          <w:color w:val="FF0000"/>
          <w:u w:val="single"/>
          <w:lang w:val="en-US" w:eastAsia="zh-CN"/>
        </w:rPr>
        <w:t xml:space="preserve">in which </w:t>
      </w:r>
      <w:r w:rsidRPr="00B62FED">
        <w:rPr>
          <w:color w:val="FF0000"/>
          <w:u w:val="single"/>
        </w:rPr>
        <w:t>the</w:t>
      </w:r>
      <w:r w:rsidRPr="00B62FED">
        <w:rPr>
          <w:rFonts w:eastAsia="SimSun"/>
          <w:color w:val="FF0000"/>
          <w:u w:val="single"/>
          <w:lang w:val="en-US" w:eastAsia="zh-CN"/>
        </w:rPr>
        <w:t xml:space="preserve"> </w:t>
      </w:r>
      <w:r w:rsidRPr="00B62FED">
        <w:rPr>
          <w:i/>
          <w:color w:val="FF0000"/>
          <w:u w:val="single"/>
          <w:lang w:eastAsia="zh-CN"/>
        </w:rPr>
        <w:t>sl-RemoteUE-L</w:t>
      </w:r>
      <w:r w:rsidRPr="00B62FED">
        <w:rPr>
          <w:i/>
          <w:color w:val="FF0000"/>
          <w:u w:val="single"/>
          <w:lang w:val="en-US" w:eastAsia="zh-CN"/>
        </w:rPr>
        <w:t>2</w:t>
      </w:r>
      <w:r w:rsidRPr="00B62FED">
        <w:rPr>
          <w:i/>
          <w:color w:val="FF0000"/>
          <w:u w:val="single"/>
          <w:lang w:eastAsia="zh-CN"/>
        </w:rPr>
        <w:t>Identity</w:t>
      </w:r>
      <w:r w:rsidRPr="00B62FED">
        <w:rPr>
          <w:i/>
          <w:color w:val="FF0000"/>
          <w:u w:val="single"/>
          <w:lang w:val="en-US" w:eastAsia="zh-CN"/>
        </w:rPr>
        <w:t xml:space="preserve"> </w:t>
      </w:r>
      <w:r w:rsidRPr="00B62FED">
        <w:rPr>
          <w:color w:val="FF0000"/>
          <w:u w:val="single"/>
          <w:lang w:eastAsia="zh-CN"/>
        </w:rPr>
        <w:t xml:space="preserve">and </w:t>
      </w:r>
      <w:r w:rsidRPr="00B62FED">
        <w:rPr>
          <w:rFonts w:eastAsia="SimSun"/>
          <w:color w:val="FF0000"/>
          <w:u w:val="single"/>
          <w:lang w:val="en-US" w:eastAsia="zh-CN"/>
        </w:rPr>
        <w:t xml:space="preserve">the </w:t>
      </w:r>
      <w:r w:rsidRPr="00B62FED">
        <w:rPr>
          <w:i/>
          <w:color w:val="FF0000"/>
          <w:u w:val="single"/>
          <w:lang w:eastAsia="zh-CN"/>
        </w:rPr>
        <w:t>sl-PeerRemoteUE-L</w:t>
      </w:r>
      <w:r w:rsidRPr="00B62FED">
        <w:rPr>
          <w:i/>
          <w:color w:val="FF0000"/>
          <w:u w:val="single"/>
          <w:lang w:val="en-US" w:eastAsia="zh-CN"/>
        </w:rPr>
        <w:t>2</w:t>
      </w:r>
      <w:r w:rsidRPr="00B62FED">
        <w:rPr>
          <w:i/>
          <w:color w:val="FF0000"/>
          <w:u w:val="single"/>
          <w:lang w:eastAsia="zh-CN"/>
        </w:rPr>
        <w:t>Identity</w:t>
      </w:r>
      <w:r w:rsidRPr="00B62FED">
        <w:rPr>
          <w:color w:val="FF0000"/>
          <w:u w:val="single"/>
          <w:lang w:eastAsia="zh-CN"/>
        </w:rPr>
        <w:t xml:space="preserve"> </w:t>
      </w:r>
      <w:r w:rsidRPr="00B62FED">
        <w:rPr>
          <w:color w:val="FF0000"/>
          <w:u w:val="single"/>
        </w:rPr>
        <w:t xml:space="preserve">match </w:t>
      </w:r>
      <w:r w:rsidRPr="00B62FED">
        <w:rPr>
          <w:color w:val="FF0000"/>
          <w:u w:val="single"/>
          <w:lang w:eastAsia="zh-TW"/>
        </w:rPr>
        <w:t>the source L2 ID of the L2 U2U Remote UE and the destination L2 ID of the peer L2 U2U Remote UE</w:t>
      </w:r>
      <w:r w:rsidRPr="00B62FED">
        <w:rPr>
          <w:rFonts w:asciiTheme="minorEastAsia" w:eastAsiaTheme="minorEastAsia" w:hAnsiTheme="minorEastAsia"/>
          <w:color w:val="FF0000"/>
          <w:u w:val="single"/>
          <w:lang w:eastAsia="zh-TW"/>
        </w:rPr>
        <w:t>:</w:t>
      </w:r>
      <w:r>
        <w:rPr>
          <w:rFonts w:asciiTheme="minorHAnsi" w:eastAsiaTheme="minorEastAsia" w:hAnsiTheme="minorHAnsi" w:cstheme="minorHAnsi"/>
          <w:lang w:eastAsia="zh-TW"/>
        </w:rPr>
        <w:t xml:space="preserve"> </w:t>
      </w:r>
    </w:p>
    <w:p w14:paraId="42B29625" w14:textId="77777777" w:rsidR="00DD2D98" w:rsidRPr="00875403" w:rsidRDefault="00DD2D98" w:rsidP="00DD2D98">
      <w:pPr>
        <w:pStyle w:val="B1"/>
        <w:snapToGrid w:val="0"/>
        <w:spacing w:afterLines="50" w:after="120"/>
        <w:ind w:left="851"/>
        <w:rPr>
          <w:rFonts w:asciiTheme="minorHAnsi" w:eastAsia="DengXian" w:hAnsiTheme="minorHAnsi" w:cstheme="minorHAnsi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75403">
        <w:rPr>
          <w:lang w:eastAsia="zh-CN"/>
        </w:rPr>
        <w:t xml:space="preserve">Determine the UE ID (for SRC) </w:t>
      </w:r>
      <w:r w:rsidRPr="00875403">
        <w:t xml:space="preserve">field </w:t>
      </w:r>
      <w:r w:rsidRPr="00875403">
        <w:rPr>
          <w:lang w:eastAsia="zh-CN"/>
        </w:rPr>
        <w:t>corresponding to</w:t>
      </w:r>
      <w:r w:rsidRPr="00875403">
        <w:rPr>
          <w:lang w:eastAsia="en-GB"/>
        </w:rPr>
        <w:t xml:space="preserve"> </w:t>
      </w:r>
      <w:r w:rsidRPr="00875403">
        <w:rPr>
          <w:i/>
          <w:lang w:eastAsia="zh-CN"/>
        </w:rPr>
        <w:t>sl-RemoteUE-LocalIdentity</w:t>
      </w:r>
      <w:r w:rsidRPr="00875403">
        <w:rPr>
          <w:lang w:eastAsia="zh-CN"/>
        </w:rPr>
        <w:t xml:space="preserve"> </w:t>
      </w:r>
      <w:r>
        <w:t>configured for the concerned</w:t>
      </w:r>
      <w:r>
        <w:rPr>
          <w:rFonts w:eastAsia="SimSun" w:hint="eastAsia"/>
          <w:lang w:val="en-US" w:eastAsia="zh-CN"/>
        </w:rPr>
        <w:t xml:space="preserve"> </w:t>
      </w:r>
      <w:r>
        <w:rPr>
          <w:i/>
          <w:lang w:eastAsia="zh-CN"/>
        </w:rPr>
        <w:t>sl-RemoteUE-L</w:t>
      </w:r>
      <w:r>
        <w:rPr>
          <w:rFonts w:hint="eastAsia"/>
          <w:i/>
          <w:lang w:val="en-US" w:eastAsia="zh-CN"/>
        </w:rPr>
        <w:t>2</w:t>
      </w:r>
      <w:r>
        <w:rPr>
          <w:i/>
          <w:lang w:eastAsia="zh-CN"/>
        </w:rPr>
        <w:t>Identity</w:t>
      </w:r>
      <w:r>
        <w:rPr>
          <w:rFonts w:hint="eastAsia"/>
          <w:i/>
          <w:lang w:val="en-US" w:eastAsia="zh-CN"/>
        </w:rPr>
        <w:t xml:space="preserve"> </w:t>
      </w:r>
      <w:r w:rsidRPr="00875403">
        <w:rPr>
          <w:lang w:eastAsia="zh-CN"/>
        </w:rPr>
        <w:t xml:space="preserve">and UE ID (for DST) field corresponding to </w:t>
      </w:r>
      <w:r w:rsidRPr="00875403">
        <w:rPr>
          <w:i/>
          <w:lang w:eastAsia="zh-CN"/>
        </w:rPr>
        <w:t>sl-PeerRemoteUE-LocalIdentity</w:t>
      </w:r>
      <w:r w:rsidRPr="00875403">
        <w:t xml:space="preserve"> </w:t>
      </w:r>
      <w:r>
        <w:t>configured for the concerned</w:t>
      </w:r>
      <w:r>
        <w:rPr>
          <w:rFonts w:eastAsia="SimSun" w:hint="eastAsia"/>
          <w:lang w:val="en-US" w:eastAsia="zh-CN"/>
        </w:rPr>
        <w:t xml:space="preserve"> </w:t>
      </w:r>
      <w:r>
        <w:rPr>
          <w:i/>
          <w:lang w:eastAsia="zh-CN"/>
        </w:rPr>
        <w:t>sl-PeerRemoteUE-L</w:t>
      </w:r>
      <w:r>
        <w:rPr>
          <w:rFonts w:hint="eastAsia"/>
          <w:i/>
          <w:lang w:val="en-US" w:eastAsia="zh-CN"/>
        </w:rPr>
        <w:t>2</w:t>
      </w:r>
      <w:r>
        <w:rPr>
          <w:i/>
          <w:lang w:eastAsia="zh-CN"/>
        </w:rPr>
        <w:t>Identity</w:t>
      </w:r>
      <w:r w:rsidRPr="00875403">
        <w:rPr>
          <w:lang w:eastAsia="zh-CN"/>
        </w:rPr>
        <w:t xml:space="preserve"> as specified in T</w:t>
      </w:r>
      <w:r w:rsidRPr="00875403">
        <w:t>S 38.331 [3]</w:t>
      </w:r>
      <w:r w:rsidRPr="005924E7">
        <w:t>;</w:t>
      </w:r>
    </w:p>
    <w:p w14:paraId="69228C82" w14:textId="77777777" w:rsidR="0023691A" w:rsidRPr="003A1321" w:rsidRDefault="0023691A" w:rsidP="00D856C3">
      <w:pPr>
        <w:pStyle w:val="B1"/>
        <w:snapToGrid w:val="0"/>
        <w:spacing w:afterLines="50" w:after="120"/>
        <w:ind w:left="851"/>
        <w:rPr>
          <w:lang w:eastAsia="zh-CN"/>
        </w:rPr>
      </w:pPr>
      <w:r w:rsidRPr="001F2100">
        <w:rPr>
          <w:lang w:eastAsia="zh-CN"/>
        </w:rPr>
        <w:t>-</w:t>
      </w:r>
      <w:r w:rsidRPr="001F2100">
        <w:rPr>
          <w:lang w:eastAsia="zh-CN"/>
        </w:rPr>
        <w:tab/>
        <w:t>Determine the egress link on PC5 interface</w:t>
      </w:r>
      <w:r w:rsidRPr="0035052B">
        <w:rPr>
          <w:lang w:eastAsia="zh-CN"/>
        </w:rPr>
        <w:t xml:space="preserve"> </w:t>
      </w:r>
      <w:r w:rsidRPr="001F2100">
        <w:rPr>
          <w:lang w:eastAsia="zh-CN"/>
        </w:rPr>
        <w:t xml:space="preserve">towards the U2U relay UE </w:t>
      </w:r>
      <w:r>
        <w:rPr>
          <w:lang w:eastAsia="zh-CN"/>
        </w:rPr>
        <w:t xml:space="preserve">based on the concerned </w:t>
      </w:r>
      <w:r w:rsidRPr="00E559B9">
        <w:rPr>
          <w:i/>
          <w:lang w:eastAsia="zh-CN"/>
        </w:rPr>
        <w:t>sl-RemoteUE-L</w:t>
      </w:r>
      <w:r w:rsidRPr="00E559B9">
        <w:rPr>
          <w:rFonts w:hint="eastAsia"/>
          <w:i/>
          <w:lang w:val="en-US" w:eastAsia="zh-CN"/>
        </w:rPr>
        <w:t>2</w:t>
      </w:r>
      <w:r w:rsidRPr="00E559B9">
        <w:rPr>
          <w:i/>
          <w:lang w:eastAsia="zh-CN"/>
        </w:rPr>
        <w:t>Identity</w:t>
      </w:r>
      <w:r w:rsidRPr="00D80CD1">
        <w:rPr>
          <w:lang w:eastAsia="zh-CN"/>
        </w:rPr>
        <w:t xml:space="preserve"> and </w:t>
      </w:r>
      <w:r w:rsidRPr="00E559B9">
        <w:rPr>
          <w:i/>
          <w:lang w:eastAsia="zh-CN"/>
        </w:rPr>
        <w:t>sl-PeerRemoteUE-L</w:t>
      </w:r>
      <w:r w:rsidRPr="00E559B9">
        <w:rPr>
          <w:rFonts w:hint="eastAsia"/>
          <w:i/>
          <w:lang w:val="en-US" w:eastAsia="zh-CN"/>
        </w:rPr>
        <w:t>2</w:t>
      </w:r>
      <w:r w:rsidRPr="00E559B9">
        <w:rPr>
          <w:i/>
          <w:lang w:eastAsia="zh-CN"/>
        </w:rPr>
        <w:t>Identity</w:t>
      </w:r>
      <w:r w:rsidRPr="001F2100">
        <w:rPr>
          <w:lang w:eastAsia="zh-CN"/>
        </w:rPr>
        <w:t xml:space="preserve"> as specified in TS 38.331 [3]</w:t>
      </w:r>
      <w:r>
        <w:rPr>
          <w:lang w:eastAsia="zh-CN"/>
        </w:rPr>
        <w:t>;</w:t>
      </w:r>
    </w:p>
    <w:p w14:paraId="5836D558" w14:textId="7FBE61CD" w:rsidR="00DD2D98" w:rsidRDefault="00DD2D98" w:rsidP="00DD2D98">
      <w:pPr>
        <w:pStyle w:val="B1"/>
        <w:snapToGrid w:val="0"/>
        <w:spacing w:afterLines="50" w:after="120"/>
      </w:pPr>
      <w:r w:rsidRPr="005924E7">
        <w:t>-</w:t>
      </w:r>
      <w:r w:rsidRPr="005924E7">
        <w:tab/>
        <w:t xml:space="preserve">Determine the BEARER ID field for SL-SRBs as the fixed value (i.e., set 0/1/2/3 for SL-SRB0/1/2/3 respectively) or for SL-DRBs as the 5 LSBs of </w:t>
      </w:r>
      <w:r w:rsidRPr="005924E7">
        <w:rPr>
          <w:i/>
        </w:rPr>
        <w:t xml:space="preserve">slrb-PC5-ConfigIndex </w:t>
      </w:r>
      <w:r w:rsidRPr="005924E7">
        <w:t>used in end-to-end SL DRB configuration procedure as specified in TS 38.331 [3].</w:t>
      </w:r>
    </w:p>
    <w:p w14:paraId="45BAF154" w14:textId="47455017" w:rsidR="00DD2D98" w:rsidRDefault="00DD2D98" w:rsidP="00DD2D98">
      <w:pPr>
        <w:pStyle w:val="B1"/>
        <w:snapToGrid w:val="0"/>
        <w:spacing w:afterLines="50" w:after="120"/>
      </w:pPr>
      <w:r>
        <w:t>…</w:t>
      </w:r>
    </w:p>
    <w:p w14:paraId="2A11DAE0" w14:textId="77777777" w:rsidR="00DD2D98" w:rsidRPr="003A1321" w:rsidRDefault="00DD2D98" w:rsidP="00DD2D98">
      <w:pPr>
        <w:pStyle w:val="Heading4"/>
        <w:rPr>
          <w:lang w:eastAsia="zh-CN"/>
        </w:rPr>
      </w:pPr>
      <w:r w:rsidRPr="003A1321">
        <w:rPr>
          <w:lang w:eastAsia="zh-CN"/>
        </w:rPr>
        <w:t>5.3a.</w:t>
      </w:r>
      <w:r>
        <w:rPr>
          <w:lang w:eastAsia="zh-CN"/>
        </w:rPr>
        <w:t>3</w:t>
      </w:r>
      <w:r w:rsidRPr="003A1321">
        <w:rPr>
          <w:lang w:eastAsia="zh-CN"/>
        </w:rPr>
        <w:t>.2</w:t>
      </w:r>
      <w:r w:rsidRPr="003A1321">
        <w:rPr>
          <w:lang w:eastAsia="zh-CN"/>
        </w:rPr>
        <w:tab/>
        <w:t>Egress link determination</w:t>
      </w:r>
    </w:p>
    <w:p w14:paraId="0A069460" w14:textId="77777777" w:rsidR="00DD2D98" w:rsidRPr="003A1321" w:rsidRDefault="00DD2D98" w:rsidP="00DD2D98">
      <w:pPr>
        <w:rPr>
          <w:lang w:eastAsia="zh-CN"/>
        </w:rPr>
      </w:pPr>
      <w:r w:rsidRPr="003A1321">
        <w:rPr>
          <w:lang w:eastAsia="zh-CN"/>
        </w:rPr>
        <w:t>For an U2U SRAP SDU to be transmitted, the SRAP entity shall:</w:t>
      </w:r>
    </w:p>
    <w:p w14:paraId="3976E7EA" w14:textId="77777777" w:rsidR="00DD2D98" w:rsidRDefault="00DD2D98" w:rsidP="00DD2D98">
      <w:pPr>
        <w:pStyle w:val="B1"/>
      </w:pPr>
      <w:r>
        <w:t>-</w:t>
      </w:r>
      <w:r>
        <w:tab/>
      </w:r>
      <w:r w:rsidRPr="00D948B9">
        <w:rPr>
          <w:highlight w:val="yellow"/>
        </w:rPr>
        <w:t xml:space="preserve">If there is an entry in </w:t>
      </w:r>
      <w:r w:rsidRPr="00D948B9">
        <w:rPr>
          <w:i/>
          <w:highlight w:val="yellow"/>
          <w:lang w:eastAsia="zh-CN"/>
        </w:rPr>
        <w:t>sl-LocalID-PairToAddModList</w:t>
      </w:r>
      <w:r w:rsidRPr="00D948B9">
        <w:rPr>
          <w:highlight w:val="yellow"/>
        </w:rPr>
        <w:t xml:space="preserve">, </w:t>
      </w:r>
      <w:r w:rsidRPr="00D948B9">
        <w:rPr>
          <w:rFonts w:hint="eastAsia"/>
          <w:highlight w:val="yellow"/>
          <w:lang w:val="en-US" w:eastAsia="zh-CN"/>
        </w:rPr>
        <w:t>in which the</w:t>
      </w:r>
      <w:r w:rsidRPr="00D948B9">
        <w:rPr>
          <w:highlight w:val="yellow"/>
        </w:rPr>
        <w:t xml:space="preserve"> </w:t>
      </w:r>
      <w:r w:rsidRPr="00D948B9">
        <w:rPr>
          <w:i/>
          <w:highlight w:val="yellow"/>
          <w:lang w:eastAsia="zh-CN"/>
        </w:rPr>
        <w:t>sl-RemoteUE-LocalIdentity</w:t>
      </w:r>
      <w:r w:rsidRPr="00D948B9">
        <w:rPr>
          <w:highlight w:val="yellow"/>
          <w:lang w:eastAsia="zh-CN"/>
        </w:rPr>
        <w:t xml:space="preserve"> and</w:t>
      </w:r>
      <w:r w:rsidRPr="00D948B9">
        <w:rPr>
          <w:rFonts w:hint="eastAsia"/>
          <w:highlight w:val="yellow"/>
          <w:lang w:val="en-US" w:eastAsia="zh-CN"/>
        </w:rPr>
        <w:t xml:space="preserve"> </w:t>
      </w:r>
      <w:r w:rsidRPr="00D948B9">
        <w:rPr>
          <w:i/>
          <w:highlight w:val="yellow"/>
          <w:lang w:eastAsia="zh-CN"/>
        </w:rPr>
        <w:t>sl-PeerRemoteUE-LocalIdentity</w:t>
      </w:r>
      <w:r w:rsidRPr="00D948B9">
        <w:rPr>
          <w:highlight w:val="yellow"/>
        </w:rPr>
        <w:t xml:space="preserve"> match the UE ID field</w:t>
      </w:r>
      <w:r w:rsidRPr="00D948B9">
        <w:rPr>
          <w:rFonts w:hint="eastAsia"/>
          <w:highlight w:val="yellow"/>
          <w:lang w:val="en-US" w:eastAsia="zh-CN"/>
        </w:rPr>
        <w:t>s</w:t>
      </w:r>
      <w:r w:rsidRPr="00D948B9">
        <w:rPr>
          <w:highlight w:val="yellow"/>
        </w:rPr>
        <w:t xml:space="preserve"> in</w:t>
      </w:r>
      <w:r w:rsidRPr="00D948B9">
        <w:rPr>
          <w:rFonts w:hint="eastAsia"/>
          <w:highlight w:val="yellow"/>
          <w:lang w:val="en-US" w:eastAsia="zh-CN"/>
        </w:rPr>
        <w:t xml:space="preserve"> the U2U</w:t>
      </w:r>
      <w:r w:rsidRPr="00D948B9">
        <w:rPr>
          <w:highlight w:val="yellow"/>
        </w:rPr>
        <w:t xml:space="preserve"> SRAP Data PDU</w:t>
      </w:r>
      <w:r>
        <w:t>:</w:t>
      </w:r>
    </w:p>
    <w:p w14:paraId="491E4A36" w14:textId="21ABC8F6" w:rsidR="00DD2D98" w:rsidRPr="0023691A" w:rsidRDefault="00DD2D98" w:rsidP="00D856C3">
      <w:pPr>
        <w:pStyle w:val="B2"/>
        <w:rPr>
          <w:rFonts w:eastAsia="SimSun"/>
        </w:rPr>
      </w:pPr>
      <w:r w:rsidRPr="0023691A">
        <w:t>-</w:t>
      </w:r>
      <w:r w:rsidRPr="0023691A">
        <w:tab/>
        <w:t>Determine the egress link on PC5 interface</w:t>
      </w:r>
      <w:r w:rsidRPr="0023691A">
        <w:rPr>
          <w:rFonts w:hint="eastAsia"/>
          <w:lang w:val="en-US" w:eastAsia="zh-CN"/>
        </w:rPr>
        <w:t xml:space="preserve"> </w:t>
      </w:r>
      <w:r w:rsidRPr="0023691A">
        <w:t xml:space="preserve">towards the peer U2U remote UE </w:t>
      </w:r>
      <w:r w:rsidRPr="0023691A">
        <w:rPr>
          <w:rFonts w:hint="eastAsia"/>
          <w:lang w:val="en-US" w:eastAsia="zh-CN"/>
        </w:rPr>
        <w:t>identified by</w:t>
      </w:r>
      <w:r w:rsidRPr="0023691A">
        <w:t xml:space="preserve"> </w:t>
      </w:r>
      <w:r w:rsidRPr="0023691A">
        <w:rPr>
          <w:i/>
          <w:lang w:eastAsia="zh-CN"/>
        </w:rPr>
        <w:t>sl-PeerRemoteUE-L2Identity</w:t>
      </w:r>
      <w:r w:rsidRPr="0023691A">
        <w:t xml:space="preserve"> configured for the concerned </w:t>
      </w:r>
      <w:r w:rsidRPr="0023691A">
        <w:rPr>
          <w:i/>
          <w:lang w:eastAsia="zh-CN"/>
        </w:rPr>
        <w:t>sl-PeerRemoteUE-LocalIdentity</w:t>
      </w:r>
      <w:r w:rsidRPr="0023691A">
        <w:t xml:space="preserve"> as specified in TS 38.331 [3].</w:t>
      </w:r>
    </w:p>
    <w:p w14:paraId="46C02084" w14:textId="78711F4E" w:rsidR="0028356D" w:rsidRPr="0028356D" w:rsidRDefault="0028356D" w:rsidP="00283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28356D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2704B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28356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88CD883" w14:textId="77777777" w:rsidR="00960463" w:rsidRPr="00960463" w:rsidRDefault="00960463" w:rsidP="003941E5">
      <w:pPr>
        <w:pStyle w:val="B1"/>
        <w:rPr>
          <w:rFonts w:eastAsia="Batang"/>
        </w:rPr>
      </w:pPr>
    </w:p>
    <w:sectPr w:rsidR="00960463" w:rsidRPr="0096046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87C02" w14:textId="77777777" w:rsidR="008A5493" w:rsidRDefault="008A5493">
      <w:r>
        <w:separator/>
      </w:r>
    </w:p>
  </w:endnote>
  <w:endnote w:type="continuationSeparator" w:id="0">
    <w:p w14:paraId="3CF7220F" w14:textId="77777777" w:rsidR="008A5493" w:rsidRDefault="008A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E9FE5" w14:textId="77777777" w:rsidR="008A5493" w:rsidRDefault="008A5493">
      <w:r>
        <w:separator/>
      </w:r>
    </w:p>
  </w:footnote>
  <w:footnote w:type="continuationSeparator" w:id="0">
    <w:p w14:paraId="2B493F8D" w14:textId="77777777" w:rsidR="008A5493" w:rsidRDefault="008A5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F044C6" w:rsidRDefault="00F044C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229B"/>
    <w:multiLevelType w:val="hybridMultilevel"/>
    <w:tmpl w:val="FB4AE25A"/>
    <w:lvl w:ilvl="0" w:tplc="B1381E68">
      <w:start w:val="1"/>
      <w:numFmt w:val="decimal"/>
      <w:lvlText w:val="(%1)"/>
      <w:lvlJc w:val="left"/>
      <w:pPr>
        <w:ind w:left="360" w:hanging="360"/>
      </w:pPr>
      <w:rPr>
        <w:rFonts w:cs="Arial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F731EB"/>
    <w:multiLevelType w:val="hybridMultilevel"/>
    <w:tmpl w:val="07688BC8"/>
    <w:lvl w:ilvl="0" w:tplc="0C56AAFC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24910E19"/>
    <w:multiLevelType w:val="hybridMultilevel"/>
    <w:tmpl w:val="8A5ED218"/>
    <w:lvl w:ilvl="0" w:tplc="BB9AA33A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2B1649B"/>
    <w:multiLevelType w:val="hybridMultilevel"/>
    <w:tmpl w:val="64D4996A"/>
    <w:lvl w:ilvl="0" w:tplc="91840DF2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5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23DC2"/>
    <w:multiLevelType w:val="hybridMultilevel"/>
    <w:tmpl w:val="8E9679D4"/>
    <w:lvl w:ilvl="0" w:tplc="E9B2D4D6">
      <w:start w:val="1"/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F42692D"/>
    <w:multiLevelType w:val="hybridMultilevel"/>
    <w:tmpl w:val="18E8D6BA"/>
    <w:lvl w:ilvl="0" w:tplc="03C03644">
      <w:start w:val="1"/>
      <w:numFmt w:val="bullet"/>
      <w:lvlText w:val="-"/>
      <w:lvlJc w:val="left"/>
      <w:pPr>
        <w:ind w:left="408" w:hanging="360"/>
      </w:pPr>
      <w:rPr>
        <w:rFonts w:ascii="Calibri" w:eastAsia="Arial Unicode MS" w:hAnsi="Calibri" w:cs="Calibri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00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80"/>
      </w:pPr>
      <w:rPr>
        <w:rFonts w:ascii="Wingdings" w:hAnsi="Wingdings" w:hint="default"/>
      </w:rPr>
    </w:lvl>
  </w:abstractNum>
  <w:abstractNum w:abstractNumId="8" w15:restartNumberingAfterBreak="0">
    <w:nsid w:val="5C2C577B"/>
    <w:multiLevelType w:val="hybridMultilevel"/>
    <w:tmpl w:val="FB3819B8"/>
    <w:lvl w:ilvl="0" w:tplc="42C6F9CE">
      <w:start w:val="1"/>
      <w:numFmt w:val="bullet"/>
      <w:lvlText w:val="-"/>
      <w:lvlJc w:val="left"/>
      <w:pPr>
        <w:ind w:left="36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5360FE5"/>
    <w:multiLevelType w:val="multilevel"/>
    <w:tmpl w:val="A9304740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 w:hint="eastAsi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0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6"/>
  </w:num>
  <w:num w:numId="7">
    <w:abstractNumId w:val="8"/>
  </w:num>
  <w:num w:numId="8">
    <w:abstractNumId w:val="10"/>
  </w:num>
  <w:num w:numId="9">
    <w:abstractNumId w:val="2"/>
  </w:num>
  <w:num w:numId="10">
    <w:abstractNumId w:val="3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80"/>
    <w:rsid w:val="0000776B"/>
    <w:rsid w:val="0001007F"/>
    <w:rsid w:val="00013C6F"/>
    <w:rsid w:val="0001489B"/>
    <w:rsid w:val="00015EC6"/>
    <w:rsid w:val="000171E6"/>
    <w:rsid w:val="000173D0"/>
    <w:rsid w:val="00020B10"/>
    <w:rsid w:val="00022E4A"/>
    <w:rsid w:val="00024FC3"/>
    <w:rsid w:val="0003085F"/>
    <w:rsid w:val="00031558"/>
    <w:rsid w:val="00032C90"/>
    <w:rsid w:val="00033DE2"/>
    <w:rsid w:val="00034848"/>
    <w:rsid w:val="00043A75"/>
    <w:rsid w:val="000445E4"/>
    <w:rsid w:val="00045A21"/>
    <w:rsid w:val="000503EC"/>
    <w:rsid w:val="00050685"/>
    <w:rsid w:val="000512E5"/>
    <w:rsid w:val="000518AB"/>
    <w:rsid w:val="00060227"/>
    <w:rsid w:val="000607BE"/>
    <w:rsid w:val="0006588C"/>
    <w:rsid w:val="00065EA1"/>
    <w:rsid w:val="00066168"/>
    <w:rsid w:val="00066D88"/>
    <w:rsid w:val="00071434"/>
    <w:rsid w:val="000714EC"/>
    <w:rsid w:val="00072269"/>
    <w:rsid w:val="000758D6"/>
    <w:rsid w:val="000819C3"/>
    <w:rsid w:val="0008301C"/>
    <w:rsid w:val="000907CF"/>
    <w:rsid w:val="000908FC"/>
    <w:rsid w:val="00093B1B"/>
    <w:rsid w:val="000A1AA9"/>
    <w:rsid w:val="000A1F6F"/>
    <w:rsid w:val="000A6394"/>
    <w:rsid w:val="000A7A33"/>
    <w:rsid w:val="000B090F"/>
    <w:rsid w:val="000B1665"/>
    <w:rsid w:val="000B487A"/>
    <w:rsid w:val="000B4F00"/>
    <w:rsid w:val="000B5A40"/>
    <w:rsid w:val="000B7FED"/>
    <w:rsid w:val="000C038A"/>
    <w:rsid w:val="000C0757"/>
    <w:rsid w:val="000C2278"/>
    <w:rsid w:val="000C2E01"/>
    <w:rsid w:val="000C35E6"/>
    <w:rsid w:val="000C3F9B"/>
    <w:rsid w:val="000C5AD1"/>
    <w:rsid w:val="000C6598"/>
    <w:rsid w:val="000C65CA"/>
    <w:rsid w:val="000C6833"/>
    <w:rsid w:val="000D030D"/>
    <w:rsid w:val="000D6385"/>
    <w:rsid w:val="000D6878"/>
    <w:rsid w:val="000D7C1C"/>
    <w:rsid w:val="000E3B20"/>
    <w:rsid w:val="000E6850"/>
    <w:rsid w:val="000E733C"/>
    <w:rsid w:val="000F5F66"/>
    <w:rsid w:val="000F780F"/>
    <w:rsid w:val="00103B19"/>
    <w:rsid w:val="00105E9F"/>
    <w:rsid w:val="00110956"/>
    <w:rsid w:val="001162B3"/>
    <w:rsid w:val="001163E8"/>
    <w:rsid w:val="00117723"/>
    <w:rsid w:val="001213FC"/>
    <w:rsid w:val="00126467"/>
    <w:rsid w:val="001265DF"/>
    <w:rsid w:val="00126F8B"/>
    <w:rsid w:val="00130A95"/>
    <w:rsid w:val="001320E5"/>
    <w:rsid w:val="001337DE"/>
    <w:rsid w:val="00134C1C"/>
    <w:rsid w:val="00136F03"/>
    <w:rsid w:val="001374DC"/>
    <w:rsid w:val="00137A3F"/>
    <w:rsid w:val="00137CF1"/>
    <w:rsid w:val="00141428"/>
    <w:rsid w:val="00141DD8"/>
    <w:rsid w:val="0014287F"/>
    <w:rsid w:val="001431E0"/>
    <w:rsid w:val="00143DCF"/>
    <w:rsid w:val="00145D43"/>
    <w:rsid w:val="00151196"/>
    <w:rsid w:val="00153753"/>
    <w:rsid w:val="00154C3A"/>
    <w:rsid w:val="00156435"/>
    <w:rsid w:val="001621E4"/>
    <w:rsid w:val="00165B26"/>
    <w:rsid w:val="0016631F"/>
    <w:rsid w:val="00167893"/>
    <w:rsid w:val="001744C3"/>
    <w:rsid w:val="00175825"/>
    <w:rsid w:val="00177199"/>
    <w:rsid w:val="00180AF9"/>
    <w:rsid w:val="001844B2"/>
    <w:rsid w:val="00184FD4"/>
    <w:rsid w:val="00185EEA"/>
    <w:rsid w:val="001906E8"/>
    <w:rsid w:val="00190AA1"/>
    <w:rsid w:val="00192040"/>
    <w:rsid w:val="00192C46"/>
    <w:rsid w:val="0019334F"/>
    <w:rsid w:val="00196239"/>
    <w:rsid w:val="001A08B3"/>
    <w:rsid w:val="001A0C45"/>
    <w:rsid w:val="001A1352"/>
    <w:rsid w:val="001A2D23"/>
    <w:rsid w:val="001A7B60"/>
    <w:rsid w:val="001B1315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D764B"/>
    <w:rsid w:val="001E0AE8"/>
    <w:rsid w:val="001E0CCD"/>
    <w:rsid w:val="001E2C30"/>
    <w:rsid w:val="001E2F2B"/>
    <w:rsid w:val="001E4163"/>
    <w:rsid w:val="001E41F3"/>
    <w:rsid w:val="001F0EC1"/>
    <w:rsid w:val="001F20EA"/>
    <w:rsid w:val="001F6E20"/>
    <w:rsid w:val="0020174A"/>
    <w:rsid w:val="0020543C"/>
    <w:rsid w:val="00206CB6"/>
    <w:rsid w:val="00210585"/>
    <w:rsid w:val="0021283E"/>
    <w:rsid w:val="0021503A"/>
    <w:rsid w:val="00215950"/>
    <w:rsid w:val="0021725B"/>
    <w:rsid w:val="0022105A"/>
    <w:rsid w:val="002227D1"/>
    <w:rsid w:val="00224913"/>
    <w:rsid w:val="00225897"/>
    <w:rsid w:val="00225D17"/>
    <w:rsid w:val="00226652"/>
    <w:rsid w:val="00227EAD"/>
    <w:rsid w:val="00230865"/>
    <w:rsid w:val="00233A66"/>
    <w:rsid w:val="00234FF0"/>
    <w:rsid w:val="00235523"/>
    <w:rsid w:val="00235B78"/>
    <w:rsid w:val="0023691A"/>
    <w:rsid w:val="00237DCD"/>
    <w:rsid w:val="00244D9E"/>
    <w:rsid w:val="002464E3"/>
    <w:rsid w:val="0024791F"/>
    <w:rsid w:val="00250DAD"/>
    <w:rsid w:val="00251563"/>
    <w:rsid w:val="00251F6C"/>
    <w:rsid w:val="0025313D"/>
    <w:rsid w:val="00253FED"/>
    <w:rsid w:val="00256369"/>
    <w:rsid w:val="0026004D"/>
    <w:rsid w:val="00262D34"/>
    <w:rsid w:val="002640DD"/>
    <w:rsid w:val="00265F68"/>
    <w:rsid w:val="00266251"/>
    <w:rsid w:val="002704B0"/>
    <w:rsid w:val="002713B3"/>
    <w:rsid w:val="002747E5"/>
    <w:rsid w:val="002748A0"/>
    <w:rsid w:val="00275D12"/>
    <w:rsid w:val="002831AF"/>
    <w:rsid w:val="0028356D"/>
    <w:rsid w:val="00284FEB"/>
    <w:rsid w:val="002860C4"/>
    <w:rsid w:val="002878E4"/>
    <w:rsid w:val="00295365"/>
    <w:rsid w:val="00297820"/>
    <w:rsid w:val="002A1ABE"/>
    <w:rsid w:val="002A35C3"/>
    <w:rsid w:val="002A4603"/>
    <w:rsid w:val="002A7E81"/>
    <w:rsid w:val="002B1F0A"/>
    <w:rsid w:val="002B3145"/>
    <w:rsid w:val="002B434B"/>
    <w:rsid w:val="002B5741"/>
    <w:rsid w:val="002C009B"/>
    <w:rsid w:val="002C38A4"/>
    <w:rsid w:val="002C4CD9"/>
    <w:rsid w:val="002C58EC"/>
    <w:rsid w:val="002D236D"/>
    <w:rsid w:val="002D7A91"/>
    <w:rsid w:val="002E01FE"/>
    <w:rsid w:val="002E32FB"/>
    <w:rsid w:val="002E4BC8"/>
    <w:rsid w:val="002F0D9F"/>
    <w:rsid w:val="002F764D"/>
    <w:rsid w:val="003028D2"/>
    <w:rsid w:val="00303152"/>
    <w:rsid w:val="00305409"/>
    <w:rsid w:val="003058EF"/>
    <w:rsid w:val="003066AF"/>
    <w:rsid w:val="00306E99"/>
    <w:rsid w:val="00312194"/>
    <w:rsid w:val="00316450"/>
    <w:rsid w:val="0032073F"/>
    <w:rsid w:val="00322476"/>
    <w:rsid w:val="003230B9"/>
    <w:rsid w:val="00327367"/>
    <w:rsid w:val="00334C24"/>
    <w:rsid w:val="0033732F"/>
    <w:rsid w:val="00340CE3"/>
    <w:rsid w:val="003426FD"/>
    <w:rsid w:val="003504AD"/>
    <w:rsid w:val="003521C8"/>
    <w:rsid w:val="00352336"/>
    <w:rsid w:val="003550E0"/>
    <w:rsid w:val="0035541B"/>
    <w:rsid w:val="00356043"/>
    <w:rsid w:val="00357A9D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87F"/>
    <w:rsid w:val="00380851"/>
    <w:rsid w:val="003842A6"/>
    <w:rsid w:val="00384376"/>
    <w:rsid w:val="00393638"/>
    <w:rsid w:val="003941E5"/>
    <w:rsid w:val="003952ED"/>
    <w:rsid w:val="00395849"/>
    <w:rsid w:val="003965CD"/>
    <w:rsid w:val="003A46AE"/>
    <w:rsid w:val="003B06A4"/>
    <w:rsid w:val="003B729C"/>
    <w:rsid w:val="003C2169"/>
    <w:rsid w:val="003C2BB8"/>
    <w:rsid w:val="003C2FE4"/>
    <w:rsid w:val="003C51AE"/>
    <w:rsid w:val="003C7FDC"/>
    <w:rsid w:val="003D0AA0"/>
    <w:rsid w:val="003D157F"/>
    <w:rsid w:val="003D25FB"/>
    <w:rsid w:val="003D35BF"/>
    <w:rsid w:val="003D35E1"/>
    <w:rsid w:val="003D37B0"/>
    <w:rsid w:val="003D43DC"/>
    <w:rsid w:val="003D7E8F"/>
    <w:rsid w:val="003E1A36"/>
    <w:rsid w:val="003E1B68"/>
    <w:rsid w:val="003E2225"/>
    <w:rsid w:val="003E2607"/>
    <w:rsid w:val="003E33D3"/>
    <w:rsid w:val="003E65F2"/>
    <w:rsid w:val="003F06FC"/>
    <w:rsid w:val="003F3AEF"/>
    <w:rsid w:val="003F5133"/>
    <w:rsid w:val="003F599B"/>
    <w:rsid w:val="00403D63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3CE4"/>
    <w:rsid w:val="00445FA4"/>
    <w:rsid w:val="004476E6"/>
    <w:rsid w:val="0045004A"/>
    <w:rsid w:val="00452252"/>
    <w:rsid w:val="004616DB"/>
    <w:rsid w:val="00462BCB"/>
    <w:rsid w:val="004735A9"/>
    <w:rsid w:val="00480A75"/>
    <w:rsid w:val="00481245"/>
    <w:rsid w:val="00481950"/>
    <w:rsid w:val="00483D94"/>
    <w:rsid w:val="00490D1F"/>
    <w:rsid w:val="00491976"/>
    <w:rsid w:val="00492FF4"/>
    <w:rsid w:val="00493098"/>
    <w:rsid w:val="00493A9E"/>
    <w:rsid w:val="004941C9"/>
    <w:rsid w:val="004A0C80"/>
    <w:rsid w:val="004A34BD"/>
    <w:rsid w:val="004A3DF4"/>
    <w:rsid w:val="004A6835"/>
    <w:rsid w:val="004B0002"/>
    <w:rsid w:val="004B405D"/>
    <w:rsid w:val="004B75B7"/>
    <w:rsid w:val="004C1206"/>
    <w:rsid w:val="004C5416"/>
    <w:rsid w:val="004C5AC6"/>
    <w:rsid w:val="004C7784"/>
    <w:rsid w:val="004D04E8"/>
    <w:rsid w:val="004D2A6B"/>
    <w:rsid w:val="004D61A8"/>
    <w:rsid w:val="004D7F90"/>
    <w:rsid w:val="004E0868"/>
    <w:rsid w:val="004E1669"/>
    <w:rsid w:val="004E40E9"/>
    <w:rsid w:val="004E4DD0"/>
    <w:rsid w:val="004F0476"/>
    <w:rsid w:val="004F6E5F"/>
    <w:rsid w:val="00502CE3"/>
    <w:rsid w:val="00503BFB"/>
    <w:rsid w:val="005041C8"/>
    <w:rsid w:val="00506680"/>
    <w:rsid w:val="00507AB7"/>
    <w:rsid w:val="005104E4"/>
    <w:rsid w:val="005106D0"/>
    <w:rsid w:val="00512317"/>
    <w:rsid w:val="00513027"/>
    <w:rsid w:val="0051580D"/>
    <w:rsid w:val="00516B4F"/>
    <w:rsid w:val="00517344"/>
    <w:rsid w:val="005217CA"/>
    <w:rsid w:val="00525C30"/>
    <w:rsid w:val="00525D08"/>
    <w:rsid w:val="00527F9E"/>
    <w:rsid w:val="00541D66"/>
    <w:rsid w:val="005434A5"/>
    <w:rsid w:val="00547111"/>
    <w:rsid w:val="00550086"/>
    <w:rsid w:val="00551002"/>
    <w:rsid w:val="00553E5D"/>
    <w:rsid w:val="00560B7B"/>
    <w:rsid w:val="00563A86"/>
    <w:rsid w:val="00566659"/>
    <w:rsid w:val="00566C9E"/>
    <w:rsid w:val="00566D47"/>
    <w:rsid w:val="00570453"/>
    <w:rsid w:val="0057127E"/>
    <w:rsid w:val="00572B5D"/>
    <w:rsid w:val="0057406E"/>
    <w:rsid w:val="00583811"/>
    <w:rsid w:val="00585CF6"/>
    <w:rsid w:val="00592D74"/>
    <w:rsid w:val="0059759B"/>
    <w:rsid w:val="00597FDC"/>
    <w:rsid w:val="005A1021"/>
    <w:rsid w:val="005A2333"/>
    <w:rsid w:val="005A2610"/>
    <w:rsid w:val="005A76ED"/>
    <w:rsid w:val="005A78C5"/>
    <w:rsid w:val="005B30EA"/>
    <w:rsid w:val="005B52B4"/>
    <w:rsid w:val="005B6AA3"/>
    <w:rsid w:val="005B77D4"/>
    <w:rsid w:val="005B7ACD"/>
    <w:rsid w:val="005B7CAE"/>
    <w:rsid w:val="005C46D0"/>
    <w:rsid w:val="005C6916"/>
    <w:rsid w:val="005C78B6"/>
    <w:rsid w:val="005D115C"/>
    <w:rsid w:val="005D4A00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0F8"/>
    <w:rsid w:val="005F5201"/>
    <w:rsid w:val="005F6D26"/>
    <w:rsid w:val="00602325"/>
    <w:rsid w:val="00605115"/>
    <w:rsid w:val="006053DF"/>
    <w:rsid w:val="00610097"/>
    <w:rsid w:val="0061147D"/>
    <w:rsid w:val="006130EC"/>
    <w:rsid w:val="00613FA3"/>
    <w:rsid w:val="00614601"/>
    <w:rsid w:val="00621188"/>
    <w:rsid w:val="00622007"/>
    <w:rsid w:val="00622E2C"/>
    <w:rsid w:val="00622E2E"/>
    <w:rsid w:val="006257ED"/>
    <w:rsid w:val="006277B8"/>
    <w:rsid w:val="006312C9"/>
    <w:rsid w:val="00632A77"/>
    <w:rsid w:val="006432B3"/>
    <w:rsid w:val="00646C6D"/>
    <w:rsid w:val="0064740E"/>
    <w:rsid w:val="006531D5"/>
    <w:rsid w:val="006549EA"/>
    <w:rsid w:val="00657A15"/>
    <w:rsid w:val="00660403"/>
    <w:rsid w:val="00662C37"/>
    <w:rsid w:val="0066492D"/>
    <w:rsid w:val="00666263"/>
    <w:rsid w:val="006667BF"/>
    <w:rsid w:val="00667B06"/>
    <w:rsid w:val="00670406"/>
    <w:rsid w:val="00672DA2"/>
    <w:rsid w:val="00677E82"/>
    <w:rsid w:val="00681B25"/>
    <w:rsid w:val="006868CE"/>
    <w:rsid w:val="006869CE"/>
    <w:rsid w:val="00693727"/>
    <w:rsid w:val="00693B14"/>
    <w:rsid w:val="00695808"/>
    <w:rsid w:val="006962BB"/>
    <w:rsid w:val="006A199A"/>
    <w:rsid w:val="006A1B0A"/>
    <w:rsid w:val="006A32ED"/>
    <w:rsid w:val="006A3A3A"/>
    <w:rsid w:val="006A421D"/>
    <w:rsid w:val="006A5518"/>
    <w:rsid w:val="006A57C6"/>
    <w:rsid w:val="006B0795"/>
    <w:rsid w:val="006B0B29"/>
    <w:rsid w:val="006B1C6D"/>
    <w:rsid w:val="006B1F45"/>
    <w:rsid w:val="006B46FB"/>
    <w:rsid w:val="006B606C"/>
    <w:rsid w:val="006B748C"/>
    <w:rsid w:val="006C1C3D"/>
    <w:rsid w:val="006C1DD8"/>
    <w:rsid w:val="006C4167"/>
    <w:rsid w:val="006C69E0"/>
    <w:rsid w:val="006C7D20"/>
    <w:rsid w:val="006D09DE"/>
    <w:rsid w:val="006D1FD1"/>
    <w:rsid w:val="006D634B"/>
    <w:rsid w:val="006D6FA2"/>
    <w:rsid w:val="006D7909"/>
    <w:rsid w:val="006E21FB"/>
    <w:rsid w:val="006F131B"/>
    <w:rsid w:val="006F361C"/>
    <w:rsid w:val="00702C10"/>
    <w:rsid w:val="00703B36"/>
    <w:rsid w:val="0070435A"/>
    <w:rsid w:val="00707066"/>
    <w:rsid w:val="0070786D"/>
    <w:rsid w:val="00711EF0"/>
    <w:rsid w:val="007136EF"/>
    <w:rsid w:val="00714022"/>
    <w:rsid w:val="00716F05"/>
    <w:rsid w:val="007172D4"/>
    <w:rsid w:val="007232D0"/>
    <w:rsid w:val="00725463"/>
    <w:rsid w:val="00725914"/>
    <w:rsid w:val="00725F2E"/>
    <w:rsid w:val="00726101"/>
    <w:rsid w:val="00726318"/>
    <w:rsid w:val="00733ACA"/>
    <w:rsid w:val="00734B0F"/>
    <w:rsid w:val="0074095F"/>
    <w:rsid w:val="007452B7"/>
    <w:rsid w:val="00746F2D"/>
    <w:rsid w:val="00750F6C"/>
    <w:rsid w:val="00753237"/>
    <w:rsid w:val="007611B3"/>
    <w:rsid w:val="00762305"/>
    <w:rsid w:val="00763ED3"/>
    <w:rsid w:val="00764476"/>
    <w:rsid w:val="0076678C"/>
    <w:rsid w:val="007715AC"/>
    <w:rsid w:val="00772B49"/>
    <w:rsid w:val="00776255"/>
    <w:rsid w:val="007765F8"/>
    <w:rsid w:val="007777F6"/>
    <w:rsid w:val="00777C6D"/>
    <w:rsid w:val="00785176"/>
    <w:rsid w:val="00787586"/>
    <w:rsid w:val="00787800"/>
    <w:rsid w:val="00792342"/>
    <w:rsid w:val="007942C3"/>
    <w:rsid w:val="00794345"/>
    <w:rsid w:val="007954C1"/>
    <w:rsid w:val="00796138"/>
    <w:rsid w:val="00797547"/>
    <w:rsid w:val="007977A8"/>
    <w:rsid w:val="007A1CB0"/>
    <w:rsid w:val="007A3910"/>
    <w:rsid w:val="007A7C6D"/>
    <w:rsid w:val="007B0A4C"/>
    <w:rsid w:val="007B23CC"/>
    <w:rsid w:val="007B3A86"/>
    <w:rsid w:val="007B4B7C"/>
    <w:rsid w:val="007B512A"/>
    <w:rsid w:val="007B5A1A"/>
    <w:rsid w:val="007B6C47"/>
    <w:rsid w:val="007B7669"/>
    <w:rsid w:val="007C07C3"/>
    <w:rsid w:val="007C13C3"/>
    <w:rsid w:val="007C2097"/>
    <w:rsid w:val="007C344E"/>
    <w:rsid w:val="007C5C0F"/>
    <w:rsid w:val="007C6EE5"/>
    <w:rsid w:val="007C7E6D"/>
    <w:rsid w:val="007D2188"/>
    <w:rsid w:val="007D437C"/>
    <w:rsid w:val="007D4965"/>
    <w:rsid w:val="007D6A07"/>
    <w:rsid w:val="007D7F48"/>
    <w:rsid w:val="007E0C4F"/>
    <w:rsid w:val="007E3B46"/>
    <w:rsid w:val="007E4DC6"/>
    <w:rsid w:val="007E546F"/>
    <w:rsid w:val="007E5A3E"/>
    <w:rsid w:val="007E6CF4"/>
    <w:rsid w:val="007F4B24"/>
    <w:rsid w:val="007F5A50"/>
    <w:rsid w:val="007F5A6E"/>
    <w:rsid w:val="007F7160"/>
    <w:rsid w:val="007F7259"/>
    <w:rsid w:val="0080351C"/>
    <w:rsid w:val="00803B82"/>
    <w:rsid w:val="00804010"/>
    <w:rsid w:val="008040A8"/>
    <w:rsid w:val="00806FD6"/>
    <w:rsid w:val="008105AF"/>
    <w:rsid w:val="00811412"/>
    <w:rsid w:val="00811B2E"/>
    <w:rsid w:val="008151B7"/>
    <w:rsid w:val="00820B30"/>
    <w:rsid w:val="00820F99"/>
    <w:rsid w:val="00821FBB"/>
    <w:rsid w:val="0082454A"/>
    <w:rsid w:val="00826999"/>
    <w:rsid w:val="008279FA"/>
    <w:rsid w:val="008306B8"/>
    <w:rsid w:val="00833C89"/>
    <w:rsid w:val="00835C29"/>
    <w:rsid w:val="008367AC"/>
    <w:rsid w:val="008438B9"/>
    <w:rsid w:val="00843F64"/>
    <w:rsid w:val="00845952"/>
    <w:rsid w:val="0085026B"/>
    <w:rsid w:val="00851628"/>
    <w:rsid w:val="0085422A"/>
    <w:rsid w:val="008626E7"/>
    <w:rsid w:val="00864A0A"/>
    <w:rsid w:val="00870393"/>
    <w:rsid w:val="00870CE2"/>
    <w:rsid w:val="00870EE7"/>
    <w:rsid w:val="00871160"/>
    <w:rsid w:val="008734C2"/>
    <w:rsid w:val="00873855"/>
    <w:rsid w:val="008776A6"/>
    <w:rsid w:val="00880A13"/>
    <w:rsid w:val="008833BD"/>
    <w:rsid w:val="008863B9"/>
    <w:rsid w:val="00886EE1"/>
    <w:rsid w:val="00894D0E"/>
    <w:rsid w:val="008A1797"/>
    <w:rsid w:val="008A192C"/>
    <w:rsid w:val="008A1CA2"/>
    <w:rsid w:val="008A45A6"/>
    <w:rsid w:val="008A5493"/>
    <w:rsid w:val="008A5C77"/>
    <w:rsid w:val="008A6C96"/>
    <w:rsid w:val="008A6EA7"/>
    <w:rsid w:val="008C4975"/>
    <w:rsid w:val="008C5122"/>
    <w:rsid w:val="008D4D3B"/>
    <w:rsid w:val="008E0B20"/>
    <w:rsid w:val="008E1150"/>
    <w:rsid w:val="008E1640"/>
    <w:rsid w:val="008E30E0"/>
    <w:rsid w:val="008E35B1"/>
    <w:rsid w:val="008E3C3D"/>
    <w:rsid w:val="008E5680"/>
    <w:rsid w:val="008F1907"/>
    <w:rsid w:val="008F3003"/>
    <w:rsid w:val="008F3687"/>
    <w:rsid w:val="008F38BC"/>
    <w:rsid w:val="008F686C"/>
    <w:rsid w:val="008F7FE6"/>
    <w:rsid w:val="00901221"/>
    <w:rsid w:val="00901C95"/>
    <w:rsid w:val="00905269"/>
    <w:rsid w:val="00907277"/>
    <w:rsid w:val="00907D2E"/>
    <w:rsid w:val="0091181B"/>
    <w:rsid w:val="009148DE"/>
    <w:rsid w:val="009205AD"/>
    <w:rsid w:val="009210F4"/>
    <w:rsid w:val="009240E6"/>
    <w:rsid w:val="00924733"/>
    <w:rsid w:val="00933064"/>
    <w:rsid w:val="009352C9"/>
    <w:rsid w:val="00941BFE"/>
    <w:rsid w:val="00941E30"/>
    <w:rsid w:val="00946E6B"/>
    <w:rsid w:val="00947A6F"/>
    <w:rsid w:val="009507D3"/>
    <w:rsid w:val="00951528"/>
    <w:rsid w:val="0095405C"/>
    <w:rsid w:val="00960463"/>
    <w:rsid w:val="00967DAA"/>
    <w:rsid w:val="00970010"/>
    <w:rsid w:val="009703CD"/>
    <w:rsid w:val="00972171"/>
    <w:rsid w:val="009746DE"/>
    <w:rsid w:val="009777D9"/>
    <w:rsid w:val="00977B76"/>
    <w:rsid w:val="009814D9"/>
    <w:rsid w:val="00982C91"/>
    <w:rsid w:val="00983E8D"/>
    <w:rsid w:val="009852DD"/>
    <w:rsid w:val="00990347"/>
    <w:rsid w:val="00991B88"/>
    <w:rsid w:val="009A0468"/>
    <w:rsid w:val="009A11B4"/>
    <w:rsid w:val="009A3B7C"/>
    <w:rsid w:val="009A5753"/>
    <w:rsid w:val="009A579D"/>
    <w:rsid w:val="009A5A7B"/>
    <w:rsid w:val="009A6518"/>
    <w:rsid w:val="009B3BE2"/>
    <w:rsid w:val="009B6286"/>
    <w:rsid w:val="009B6825"/>
    <w:rsid w:val="009C004E"/>
    <w:rsid w:val="009D0FF4"/>
    <w:rsid w:val="009D11AD"/>
    <w:rsid w:val="009E27D4"/>
    <w:rsid w:val="009E3297"/>
    <w:rsid w:val="009E3F85"/>
    <w:rsid w:val="009E6C24"/>
    <w:rsid w:val="009E73F3"/>
    <w:rsid w:val="009E7405"/>
    <w:rsid w:val="009F1942"/>
    <w:rsid w:val="009F2223"/>
    <w:rsid w:val="009F734F"/>
    <w:rsid w:val="00A05952"/>
    <w:rsid w:val="00A0670B"/>
    <w:rsid w:val="00A07052"/>
    <w:rsid w:val="00A12C5B"/>
    <w:rsid w:val="00A13393"/>
    <w:rsid w:val="00A14F0D"/>
    <w:rsid w:val="00A169A7"/>
    <w:rsid w:val="00A174E5"/>
    <w:rsid w:val="00A246B6"/>
    <w:rsid w:val="00A24907"/>
    <w:rsid w:val="00A2496C"/>
    <w:rsid w:val="00A24EC9"/>
    <w:rsid w:val="00A2712C"/>
    <w:rsid w:val="00A35336"/>
    <w:rsid w:val="00A369BA"/>
    <w:rsid w:val="00A41ACA"/>
    <w:rsid w:val="00A442C1"/>
    <w:rsid w:val="00A47E70"/>
    <w:rsid w:val="00A50CF0"/>
    <w:rsid w:val="00A512F1"/>
    <w:rsid w:val="00A53325"/>
    <w:rsid w:val="00A53E21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4A7D"/>
    <w:rsid w:val="00A87785"/>
    <w:rsid w:val="00A922F1"/>
    <w:rsid w:val="00AA0DC3"/>
    <w:rsid w:val="00AA2089"/>
    <w:rsid w:val="00AA2CBC"/>
    <w:rsid w:val="00AA492B"/>
    <w:rsid w:val="00AA4B08"/>
    <w:rsid w:val="00AC0EA7"/>
    <w:rsid w:val="00AC5530"/>
    <w:rsid w:val="00AC5820"/>
    <w:rsid w:val="00AD1CD8"/>
    <w:rsid w:val="00AE019A"/>
    <w:rsid w:val="00AE18DD"/>
    <w:rsid w:val="00AE207C"/>
    <w:rsid w:val="00AE31AA"/>
    <w:rsid w:val="00AE4A44"/>
    <w:rsid w:val="00AE5DE1"/>
    <w:rsid w:val="00AF135E"/>
    <w:rsid w:val="00AF36F6"/>
    <w:rsid w:val="00B023AA"/>
    <w:rsid w:val="00B028C1"/>
    <w:rsid w:val="00B0385C"/>
    <w:rsid w:val="00B0438F"/>
    <w:rsid w:val="00B061F0"/>
    <w:rsid w:val="00B07445"/>
    <w:rsid w:val="00B1385C"/>
    <w:rsid w:val="00B161E6"/>
    <w:rsid w:val="00B16245"/>
    <w:rsid w:val="00B21778"/>
    <w:rsid w:val="00B258BB"/>
    <w:rsid w:val="00B25AED"/>
    <w:rsid w:val="00B27487"/>
    <w:rsid w:val="00B32C99"/>
    <w:rsid w:val="00B35DCF"/>
    <w:rsid w:val="00B37777"/>
    <w:rsid w:val="00B40755"/>
    <w:rsid w:val="00B4164C"/>
    <w:rsid w:val="00B43A58"/>
    <w:rsid w:val="00B46691"/>
    <w:rsid w:val="00B468EF"/>
    <w:rsid w:val="00B56FEC"/>
    <w:rsid w:val="00B60D96"/>
    <w:rsid w:val="00B612A5"/>
    <w:rsid w:val="00B61725"/>
    <w:rsid w:val="00B62FED"/>
    <w:rsid w:val="00B67B97"/>
    <w:rsid w:val="00B718D5"/>
    <w:rsid w:val="00B766D5"/>
    <w:rsid w:val="00B77554"/>
    <w:rsid w:val="00B8148F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4"/>
    <w:rsid w:val="00BB5DFC"/>
    <w:rsid w:val="00BC1A17"/>
    <w:rsid w:val="00BC5244"/>
    <w:rsid w:val="00BC5DA5"/>
    <w:rsid w:val="00BC6279"/>
    <w:rsid w:val="00BD226E"/>
    <w:rsid w:val="00BD2403"/>
    <w:rsid w:val="00BD279D"/>
    <w:rsid w:val="00BD5072"/>
    <w:rsid w:val="00BD5ABA"/>
    <w:rsid w:val="00BD623B"/>
    <w:rsid w:val="00BD6BB8"/>
    <w:rsid w:val="00BE1886"/>
    <w:rsid w:val="00BE1C78"/>
    <w:rsid w:val="00BE2845"/>
    <w:rsid w:val="00BE2B5C"/>
    <w:rsid w:val="00BE70D2"/>
    <w:rsid w:val="00BF163B"/>
    <w:rsid w:val="00BF1E1A"/>
    <w:rsid w:val="00BF34C9"/>
    <w:rsid w:val="00BF4669"/>
    <w:rsid w:val="00BF4950"/>
    <w:rsid w:val="00C03517"/>
    <w:rsid w:val="00C046E3"/>
    <w:rsid w:val="00C05669"/>
    <w:rsid w:val="00C12B46"/>
    <w:rsid w:val="00C14436"/>
    <w:rsid w:val="00C17967"/>
    <w:rsid w:val="00C2464F"/>
    <w:rsid w:val="00C2510D"/>
    <w:rsid w:val="00C25178"/>
    <w:rsid w:val="00C27732"/>
    <w:rsid w:val="00C338DB"/>
    <w:rsid w:val="00C40A91"/>
    <w:rsid w:val="00C44BCE"/>
    <w:rsid w:val="00C4742E"/>
    <w:rsid w:val="00C50494"/>
    <w:rsid w:val="00C54918"/>
    <w:rsid w:val="00C57CA7"/>
    <w:rsid w:val="00C60D3C"/>
    <w:rsid w:val="00C638D2"/>
    <w:rsid w:val="00C64663"/>
    <w:rsid w:val="00C64E24"/>
    <w:rsid w:val="00C6500E"/>
    <w:rsid w:val="00C65945"/>
    <w:rsid w:val="00C66BA2"/>
    <w:rsid w:val="00C72C5F"/>
    <w:rsid w:val="00C75CB0"/>
    <w:rsid w:val="00C776C1"/>
    <w:rsid w:val="00C846A6"/>
    <w:rsid w:val="00C86ACC"/>
    <w:rsid w:val="00C8779B"/>
    <w:rsid w:val="00C904E2"/>
    <w:rsid w:val="00C94011"/>
    <w:rsid w:val="00C95985"/>
    <w:rsid w:val="00C97050"/>
    <w:rsid w:val="00C97554"/>
    <w:rsid w:val="00CA53AF"/>
    <w:rsid w:val="00CB29AA"/>
    <w:rsid w:val="00CC4F79"/>
    <w:rsid w:val="00CC5026"/>
    <w:rsid w:val="00CC6481"/>
    <w:rsid w:val="00CC68D0"/>
    <w:rsid w:val="00CC7814"/>
    <w:rsid w:val="00CD171B"/>
    <w:rsid w:val="00CD61BC"/>
    <w:rsid w:val="00CE02BE"/>
    <w:rsid w:val="00CE0669"/>
    <w:rsid w:val="00CE07AD"/>
    <w:rsid w:val="00CE1105"/>
    <w:rsid w:val="00CE1A60"/>
    <w:rsid w:val="00CE33B9"/>
    <w:rsid w:val="00CE4C11"/>
    <w:rsid w:val="00CE507E"/>
    <w:rsid w:val="00CE5235"/>
    <w:rsid w:val="00CE573E"/>
    <w:rsid w:val="00CF1FC8"/>
    <w:rsid w:val="00CF53B2"/>
    <w:rsid w:val="00D00595"/>
    <w:rsid w:val="00D009CB"/>
    <w:rsid w:val="00D00F3C"/>
    <w:rsid w:val="00D025DE"/>
    <w:rsid w:val="00D03F9A"/>
    <w:rsid w:val="00D05723"/>
    <w:rsid w:val="00D0671B"/>
    <w:rsid w:val="00D06D51"/>
    <w:rsid w:val="00D20078"/>
    <w:rsid w:val="00D22BA1"/>
    <w:rsid w:val="00D24991"/>
    <w:rsid w:val="00D25C62"/>
    <w:rsid w:val="00D271C5"/>
    <w:rsid w:val="00D30252"/>
    <w:rsid w:val="00D32486"/>
    <w:rsid w:val="00D37BE9"/>
    <w:rsid w:val="00D40D41"/>
    <w:rsid w:val="00D443E9"/>
    <w:rsid w:val="00D44A38"/>
    <w:rsid w:val="00D50255"/>
    <w:rsid w:val="00D50F93"/>
    <w:rsid w:val="00D539B6"/>
    <w:rsid w:val="00D53B59"/>
    <w:rsid w:val="00D56F4B"/>
    <w:rsid w:val="00D60820"/>
    <w:rsid w:val="00D623E8"/>
    <w:rsid w:val="00D66520"/>
    <w:rsid w:val="00D66558"/>
    <w:rsid w:val="00D66B0E"/>
    <w:rsid w:val="00D66C40"/>
    <w:rsid w:val="00D704ED"/>
    <w:rsid w:val="00D70FB5"/>
    <w:rsid w:val="00D75EFD"/>
    <w:rsid w:val="00D810A9"/>
    <w:rsid w:val="00D81B17"/>
    <w:rsid w:val="00D856C3"/>
    <w:rsid w:val="00D937CA"/>
    <w:rsid w:val="00D948B9"/>
    <w:rsid w:val="00DA0DEB"/>
    <w:rsid w:val="00DA3849"/>
    <w:rsid w:val="00DB48C4"/>
    <w:rsid w:val="00DC2A88"/>
    <w:rsid w:val="00DC2B86"/>
    <w:rsid w:val="00DC4740"/>
    <w:rsid w:val="00DC483C"/>
    <w:rsid w:val="00DC74A6"/>
    <w:rsid w:val="00DD2D98"/>
    <w:rsid w:val="00DD3271"/>
    <w:rsid w:val="00DD38F3"/>
    <w:rsid w:val="00DD797C"/>
    <w:rsid w:val="00DE34CF"/>
    <w:rsid w:val="00DE3554"/>
    <w:rsid w:val="00DE4AD9"/>
    <w:rsid w:val="00DE5A66"/>
    <w:rsid w:val="00DF21A6"/>
    <w:rsid w:val="00DF27CE"/>
    <w:rsid w:val="00DF3C72"/>
    <w:rsid w:val="00DF461A"/>
    <w:rsid w:val="00E000FB"/>
    <w:rsid w:val="00E00768"/>
    <w:rsid w:val="00E00BBE"/>
    <w:rsid w:val="00E01AE1"/>
    <w:rsid w:val="00E02C44"/>
    <w:rsid w:val="00E04AE5"/>
    <w:rsid w:val="00E10263"/>
    <w:rsid w:val="00E102C8"/>
    <w:rsid w:val="00E10A64"/>
    <w:rsid w:val="00E11CC6"/>
    <w:rsid w:val="00E12C5F"/>
    <w:rsid w:val="00E13F3D"/>
    <w:rsid w:val="00E15D9A"/>
    <w:rsid w:val="00E22370"/>
    <w:rsid w:val="00E223B6"/>
    <w:rsid w:val="00E268A0"/>
    <w:rsid w:val="00E32C3E"/>
    <w:rsid w:val="00E33617"/>
    <w:rsid w:val="00E34898"/>
    <w:rsid w:val="00E34B54"/>
    <w:rsid w:val="00E36B69"/>
    <w:rsid w:val="00E43D67"/>
    <w:rsid w:val="00E44AAD"/>
    <w:rsid w:val="00E47A01"/>
    <w:rsid w:val="00E511FF"/>
    <w:rsid w:val="00E5222A"/>
    <w:rsid w:val="00E559B9"/>
    <w:rsid w:val="00E57FA8"/>
    <w:rsid w:val="00E61E1B"/>
    <w:rsid w:val="00E74704"/>
    <w:rsid w:val="00E8079D"/>
    <w:rsid w:val="00E86BBC"/>
    <w:rsid w:val="00E932D9"/>
    <w:rsid w:val="00E93A38"/>
    <w:rsid w:val="00E9502C"/>
    <w:rsid w:val="00EA0A66"/>
    <w:rsid w:val="00EA1ADC"/>
    <w:rsid w:val="00EA3923"/>
    <w:rsid w:val="00EA45B9"/>
    <w:rsid w:val="00EA7945"/>
    <w:rsid w:val="00EB09B7"/>
    <w:rsid w:val="00EB1E80"/>
    <w:rsid w:val="00EB2249"/>
    <w:rsid w:val="00EB2CE4"/>
    <w:rsid w:val="00EC02F2"/>
    <w:rsid w:val="00EC6239"/>
    <w:rsid w:val="00EC6849"/>
    <w:rsid w:val="00ED4F94"/>
    <w:rsid w:val="00ED6C57"/>
    <w:rsid w:val="00EE7D7C"/>
    <w:rsid w:val="00EF18A1"/>
    <w:rsid w:val="00F00C51"/>
    <w:rsid w:val="00F044C6"/>
    <w:rsid w:val="00F04A88"/>
    <w:rsid w:val="00F04B6F"/>
    <w:rsid w:val="00F06646"/>
    <w:rsid w:val="00F069EC"/>
    <w:rsid w:val="00F06C9A"/>
    <w:rsid w:val="00F10B65"/>
    <w:rsid w:val="00F11C33"/>
    <w:rsid w:val="00F11DAC"/>
    <w:rsid w:val="00F134D4"/>
    <w:rsid w:val="00F15C8B"/>
    <w:rsid w:val="00F16354"/>
    <w:rsid w:val="00F17C3B"/>
    <w:rsid w:val="00F21880"/>
    <w:rsid w:val="00F218F5"/>
    <w:rsid w:val="00F254C5"/>
    <w:rsid w:val="00F25D98"/>
    <w:rsid w:val="00F25E51"/>
    <w:rsid w:val="00F300FB"/>
    <w:rsid w:val="00F30AB5"/>
    <w:rsid w:val="00F311E9"/>
    <w:rsid w:val="00F332C6"/>
    <w:rsid w:val="00F347FE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6A8"/>
    <w:rsid w:val="00F667B9"/>
    <w:rsid w:val="00F6755A"/>
    <w:rsid w:val="00F72B21"/>
    <w:rsid w:val="00F72EAD"/>
    <w:rsid w:val="00F765CA"/>
    <w:rsid w:val="00F7694C"/>
    <w:rsid w:val="00F8589D"/>
    <w:rsid w:val="00F85E90"/>
    <w:rsid w:val="00F902C2"/>
    <w:rsid w:val="00F92FF6"/>
    <w:rsid w:val="00F95C4C"/>
    <w:rsid w:val="00F96290"/>
    <w:rsid w:val="00F96321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4A1"/>
    <w:rsid w:val="00FC2D5F"/>
    <w:rsid w:val="00FC437D"/>
    <w:rsid w:val="00FC5FFA"/>
    <w:rsid w:val="00FC79B2"/>
    <w:rsid w:val="00FC7DB2"/>
    <w:rsid w:val="00FD7532"/>
    <w:rsid w:val="00FE2906"/>
    <w:rsid w:val="00FE4B7A"/>
    <w:rsid w:val="00FE4C1E"/>
    <w:rsid w:val="00FE69BF"/>
    <w:rsid w:val="00FE6E7D"/>
    <w:rsid w:val="00FE756F"/>
    <w:rsid w:val="00FE79AB"/>
    <w:rsid w:val="00FE7F1B"/>
    <w:rsid w:val="00FF5149"/>
    <w:rsid w:val="00FF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未解析的提及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17582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8711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37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37D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1337D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1337DE"/>
    <w:pPr>
      <w:ind w:left="2269"/>
    </w:pPr>
  </w:style>
  <w:style w:type="character" w:customStyle="1" w:styleId="B7Char">
    <w:name w:val="B7 Char"/>
    <w:link w:val="B7"/>
    <w:qFormat/>
    <w:rsid w:val="001337DE"/>
    <w:rPr>
      <w:rFonts w:ascii="Times New Roman" w:eastAsia="Times New Roman" w:hAnsi="Times New Roman"/>
      <w:lang w:val="en-US" w:eastAsia="ja-JP"/>
    </w:rPr>
  </w:style>
  <w:style w:type="character" w:customStyle="1" w:styleId="TALCar">
    <w:name w:val="TAL Car"/>
    <w:qFormat/>
    <w:rsid w:val="00F96321"/>
    <w:rPr>
      <w:rFonts w:ascii="Arial" w:eastAsia="Times New Roman" w:hAnsi="Arial"/>
      <w:sz w:val="18"/>
      <w:lang w:val="en-GB" w:eastAsia="ja-JP"/>
    </w:rPr>
  </w:style>
  <w:style w:type="paragraph" w:customStyle="1" w:styleId="Doc-text2">
    <w:name w:val="Doc-text2"/>
    <w:basedOn w:val="Normal"/>
    <w:qFormat/>
    <w:rsid w:val="007136EF"/>
    <w:pPr>
      <w:tabs>
        <w:tab w:val="left" w:pos="1622"/>
      </w:tabs>
      <w:suppressAutoHyphens/>
      <w:overflowPunct w:val="0"/>
      <w:autoSpaceDE w:val="0"/>
      <w:autoSpaceDN w:val="0"/>
      <w:ind w:left="1622" w:hanging="363"/>
      <w:textAlignment w:val="baseline"/>
    </w:pPr>
    <w:rPr>
      <w:rFonts w:ascii="Arial" w:eastAsia="MS Mincho" w:hAnsi="Arial"/>
      <w:lang w:eastAsia="ja-JP"/>
    </w:rPr>
  </w:style>
  <w:style w:type="character" w:customStyle="1" w:styleId="B1Zchn">
    <w:name w:val="B1 Zchn"/>
    <w:qFormat/>
    <w:rsid w:val="00DD2D98"/>
    <w:rPr>
      <w:rFonts w:eastAsia="MS Mincho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Props1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227D8C-E567-4BF5-B539-E1111D34C0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1472</Words>
  <Characters>8394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4</cp:revision>
  <cp:lastPrinted>1900-01-01T06:00:00Z</cp:lastPrinted>
  <dcterms:created xsi:type="dcterms:W3CDTF">2024-04-03T08:00:00Z</dcterms:created>
  <dcterms:modified xsi:type="dcterms:W3CDTF">2024-04-03T08:07:00Z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